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D53" w:rsidRDefault="006C5D53">
      <w:pPr>
        <w:pStyle w:val="PlainText"/>
        <w:jc w:val="center"/>
        <w:rPr>
          <w:rFonts w:ascii="Times New Roman" w:hAnsi="Times New Roman"/>
          <w:b/>
          <w:smallCaps/>
          <w:sz w:val="28"/>
        </w:rPr>
      </w:pPr>
      <w:r>
        <w:rPr>
          <w:rFonts w:ascii="Times New Roman" w:hAnsi="Times New Roman"/>
          <w:b/>
          <w:smallCaps/>
          <w:sz w:val="28"/>
        </w:rPr>
        <w:t>Continuing Guarantee</w:t>
      </w:r>
    </w:p>
    <w:p w:rsidR="006C5D53" w:rsidRDefault="006C5D53">
      <w:pPr>
        <w:pStyle w:val="PlainText"/>
        <w:jc w:val="center"/>
        <w:rPr>
          <w:rFonts w:ascii="Times New Roman" w:hAnsi="Times New Roman"/>
          <w:b/>
          <w:sz w:val="24"/>
        </w:rPr>
      </w:pPr>
      <w:r>
        <w:rPr>
          <w:rFonts w:ascii="Times New Roman" w:hAnsi="Times New Roman"/>
          <w:b/>
          <w:sz w:val="24"/>
        </w:rPr>
        <w:t>(Including Postponement and Assignment of Claims)</w:t>
      </w:r>
    </w:p>
    <w:p w:rsidR="006C5D53" w:rsidRDefault="006C5D53">
      <w:pPr>
        <w:pStyle w:val="PlainText"/>
        <w:jc w:val="both"/>
        <w:rPr>
          <w:rFonts w:ascii="Times New Roman" w:hAnsi="Times New Roman"/>
          <w:b/>
          <w:sz w:val="22"/>
        </w:rPr>
      </w:pPr>
    </w:p>
    <w:p w:rsidR="006C5D53" w:rsidRDefault="006C5D53">
      <w:pPr>
        <w:pStyle w:val="PlainText"/>
        <w:jc w:val="both"/>
        <w:rPr>
          <w:rFonts w:ascii="Times New Roman" w:hAnsi="Times New Roman"/>
          <w:sz w:val="22"/>
        </w:rPr>
      </w:pPr>
      <w:r>
        <w:rPr>
          <w:rFonts w:ascii="Times New Roman" w:hAnsi="Times New Roman"/>
          <w:sz w:val="22"/>
        </w:rPr>
        <w:t>TO:</w:t>
      </w:r>
      <w:r>
        <w:rPr>
          <w:rFonts w:ascii="Times New Roman" w:hAnsi="Times New Roman"/>
          <w:sz w:val="22"/>
        </w:rPr>
        <w:tab/>
        <w:t>ALBERTA TREASURY BRANCHES</w:t>
      </w:r>
    </w:p>
    <w:p w:rsidR="006C5D53" w:rsidRDefault="006C5D53">
      <w:pPr>
        <w:pStyle w:val="PlainText"/>
        <w:jc w:val="both"/>
        <w:rPr>
          <w:rFonts w:ascii="Times New Roman" w:hAnsi="Times New Roman"/>
          <w:sz w:val="22"/>
        </w:rPr>
      </w:pPr>
      <w:r>
        <w:rPr>
          <w:rFonts w:ascii="Times New Roman" w:hAnsi="Times New Roman"/>
          <w:sz w:val="22"/>
        </w:rPr>
        <w:tab/>
        <w:t xml:space="preserve">IN CARE OF: </w:t>
      </w:r>
    </w:p>
    <w:p w:rsidR="006C5D53" w:rsidRDefault="006C5D53">
      <w:pPr>
        <w:pStyle w:val="PlainText"/>
        <w:jc w:val="both"/>
        <w:rPr>
          <w:rFonts w:ascii="Times New Roman" w:hAnsi="Times New Roman"/>
          <w:sz w:val="22"/>
        </w:rPr>
      </w:pPr>
      <w:r>
        <w:rPr>
          <w:rFonts w:ascii="Times New Roman" w:hAnsi="Times New Roman"/>
          <w:sz w:val="22"/>
        </w:rPr>
        <w:tab/>
      </w:r>
      <w:commentRangeStart w:id="0"/>
      <w:r w:rsidR="00B351C8">
        <w:rPr>
          <w:rFonts w:ascii="Times New Roman" w:hAnsi="Times New Roman"/>
          <w:sz w:val="22"/>
        </w:rPr>
        <w:fldChar w:fldCharType="begin">
          <w:ffData>
            <w:name w:val="Text19"/>
            <w:enabled/>
            <w:calcOnExit w:val="0"/>
            <w:textInput/>
          </w:ffData>
        </w:fldChar>
      </w:r>
      <w:bookmarkStart w:id="1" w:name="Text19"/>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1"/>
      <w:commentRangeEnd w:id="0"/>
      <w:r>
        <w:rPr>
          <w:rStyle w:val="CommentReference"/>
          <w:rFonts w:ascii="Times New Roman" w:hAnsi="Times New Roman"/>
          <w:vanish/>
        </w:rPr>
        <w:commentReference w:id="0"/>
      </w:r>
    </w:p>
    <w:p w:rsidR="006C5D53" w:rsidRDefault="006C5D53">
      <w:pPr>
        <w:pStyle w:val="PlainText"/>
        <w:jc w:val="both"/>
        <w:rPr>
          <w:rFonts w:ascii="Times New Roman" w:hAnsi="Times New Roman"/>
          <w:sz w:val="22"/>
        </w:rPr>
      </w:pPr>
      <w:r>
        <w:rPr>
          <w:rFonts w:ascii="Times New Roman" w:hAnsi="Times New Roman"/>
          <w:sz w:val="22"/>
        </w:rPr>
        <w:tab/>
      </w:r>
    </w:p>
    <w:p w:rsidR="006C5D53" w:rsidRDefault="006C5D53">
      <w:pPr>
        <w:pStyle w:val="PlainText"/>
        <w:jc w:val="both"/>
        <w:rPr>
          <w:rFonts w:ascii="Times New Roman" w:hAnsi="Times New Roman"/>
          <w:sz w:val="22"/>
        </w:rPr>
      </w:pPr>
    </w:p>
    <w:p w:rsidR="006C5D53" w:rsidRDefault="006C5D53">
      <w:pPr>
        <w:pStyle w:val="PlainText"/>
        <w:jc w:val="both"/>
        <w:rPr>
          <w:rFonts w:ascii="Times New Roman" w:hAnsi="Times New Roman"/>
          <w:sz w:val="22"/>
        </w:rPr>
      </w:pPr>
    </w:p>
    <w:p w:rsidR="006C5D53" w:rsidRDefault="006C5D53">
      <w:pPr>
        <w:pStyle w:val="PlainText"/>
        <w:jc w:val="both"/>
        <w:rPr>
          <w:rFonts w:ascii="Times New Roman" w:hAnsi="Times New Roman"/>
          <w:sz w:val="22"/>
        </w:rPr>
      </w:pPr>
      <w:r>
        <w:rPr>
          <w:rFonts w:ascii="Times New Roman" w:hAnsi="Times New Roman"/>
          <w:sz w:val="22"/>
        </w:rPr>
        <w:t>IN CONSIDERATION of Alberta Treasury Branches (hereafter sometimes called “ATB or “you”) extending credit to or otherwise dealing or continuing to deal with</w:t>
      </w:r>
    </w:p>
    <w:p w:rsidR="006C5D53" w:rsidRDefault="006C5D53">
      <w:pPr>
        <w:pStyle w:val="PlainText"/>
        <w:jc w:val="both"/>
        <w:rPr>
          <w:rFonts w:ascii="Times New Roman" w:hAnsi="Times New Roman"/>
          <w:sz w:val="22"/>
        </w:rPr>
      </w:pPr>
    </w:p>
    <w:commentRangeStart w:id="2"/>
    <w:p w:rsidR="006C5D53" w:rsidRDefault="00B351C8">
      <w:pPr>
        <w:pStyle w:val="PlainText"/>
        <w:jc w:val="both"/>
        <w:rPr>
          <w:rFonts w:ascii="Times New Roman" w:hAnsi="Times New Roman"/>
          <w:sz w:val="22"/>
        </w:rPr>
      </w:pPr>
      <w:r>
        <w:rPr>
          <w:rFonts w:ascii="Times New Roman" w:hAnsi="Times New Roman"/>
          <w:sz w:val="22"/>
        </w:rPr>
        <w:fldChar w:fldCharType="begin">
          <w:ffData>
            <w:name w:val="Text16"/>
            <w:enabled/>
            <w:calcOnExit w:val="0"/>
            <w:textInput/>
          </w:ffData>
        </w:fldChar>
      </w:r>
      <w:bookmarkStart w:id="3" w:name="Text16"/>
      <w:r w:rsidR="006C5D53">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6C5D53">
        <w:rPr>
          <w:rFonts w:ascii="Times New Roman" w:hAnsi="Times New Roman"/>
          <w:noProof/>
          <w:sz w:val="22"/>
        </w:rPr>
        <w:t> </w:t>
      </w:r>
      <w:r w:rsidR="006C5D53">
        <w:rPr>
          <w:rFonts w:ascii="Times New Roman" w:hAnsi="Times New Roman"/>
          <w:noProof/>
          <w:sz w:val="22"/>
        </w:rPr>
        <w:t> </w:t>
      </w:r>
      <w:r w:rsidR="006C5D53">
        <w:rPr>
          <w:rFonts w:ascii="Times New Roman" w:hAnsi="Times New Roman"/>
          <w:noProof/>
          <w:sz w:val="22"/>
        </w:rPr>
        <w:t> </w:t>
      </w:r>
      <w:r w:rsidR="006C5D53">
        <w:rPr>
          <w:rFonts w:ascii="Times New Roman" w:hAnsi="Times New Roman"/>
          <w:noProof/>
          <w:sz w:val="22"/>
        </w:rPr>
        <w:t> </w:t>
      </w:r>
      <w:r w:rsidR="006C5D53">
        <w:rPr>
          <w:rFonts w:ascii="Times New Roman" w:hAnsi="Times New Roman"/>
          <w:noProof/>
          <w:sz w:val="22"/>
        </w:rPr>
        <w:t> </w:t>
      </w:r>
      <w:r>
        <w:rPr>
          <w:rFonts w:ascii="Times New Roman" w:hAnsi="Times New Roman"/>
          <w:sz w:val="22"/>
        </w:rPr>
        <w:fldChar w:fldCharType="end"/>
      </w:r>
      <w:bookmarkEnd w:id="3"/>
      <w:commentRangeEnd w:id="2"/>
      <w:r w:rsidR="006C5D53">
        <w:rPr>
          <w:rStyle w:val="CommentReference"/>
          <w:rFonts w:ascii="Times New Roman" w:hAnsi="Times New Roman"/>
          <w:vanish/>
        </w:rPr>
        <w:commentReference w:id="2"/>
      </w:r>
    </w:p>
    <w:p w:rsidR="006C5D53" w:rsidRDefault="006C5D53">
      <w:pPr>
        <w:pStyle w:val="PlainText"/>
        <w:jc w:val="both"/>
        <w:rPr>
          <w:rFonts w:ascii="Times New Roman" w:hAnsi="Times New Roman"/>
          <w:sz w:val="22"/>
        </w:rPr>
      </w:pPr>
      <w:r>
        <w:rPr>
          <w:rFonts w:ascii="Times New Roman" w:hAnsi="Times New Roman"/>
          <w:sz w:val="22"/>
        </w:rPr>
        <w:t>_______________________________________________________________________________</w:t>
      </w:r>
    </w:p>
    <w:p w:rsidR="006C5D53" w:rsidRDefault="006C5D53">
      <w:pPr>
        <w:pStyle w:val="PlainText"/>
        <w:jc w:val="center"/>
        <w:rPr>
          <w:rFonts w:ascii="Times New Roman" w:hAnsi="Times New Roman"/>
          <w:sz w:val="22"/>
        </w:rPr>
      </w:pPr>
      <w:r>
        <w:rPr>
          <w:rFonts w:ascii="Times New Roman" w:hAnsi="Times New Roman"/>
          <w:sz w:val="22"/>
        </w:rPr>
        <w:t>(</w:t>
      </w:r>
      <w:proofErr w:type="gramStart"/>
      <w:r>
        <w:rPr>
          <w:rFonts w:ascii="Times New Roman" w:hAnsi="Times New Roman"/>
          <w:sz w:val="22"/>
        </w:rPr>
        <w:t>hereafter</w:t>
      </w:r>
      <w:proofErr w:type="gramEnd"/>
      <w:r>
        <w:rPr>
          <w:rFonts w:ascii="Times New Roman" w:hAnsi="Times New Roman"/>
          <w:sz w:val="22"/>
        </w:rPr>
        <w:t xml:space="preserve"> called “the Customer”),</w:t>
      </w:r>
    </w:p>
    <w:p w:rsidR="006C5D53" w:rsidRDefault="006C5D53">
      <w:pPr>
        <w:pStyle w:val="PlainText"/>
        <w:jc w:val="both"/>
        <w:rPr>
          <w:rFonts w:ascii="Times New Roman" w:hAnsi="Times New Roman"/>
          <w:sz w:val="22"/>
        </w:rPr>
      </w:pPr>
      <w:r>
        <w:rPr>
          <w:rFonts w:ascii="Times New Roman" w:hAnsi="Times New Roman"/>
          <w:sz w:val="22"/>
        </w:rPr>
        <w:t>the undersigned (jointly and severally if more than one) hereby guarantees unconditionally and promises to pay to ATB or order all existing and future debts and liabilities of the Customer to ATB whether such debts and liabilities are direct or indirect or by way of guarantee or otherwise,  whether incurred alone or with another or others, whether heretofore or hereafter incurred, whether voluntarily or involuntarily incurred, whether due or not due, and whether absolute, inchoate, contingent, liquidated or unliquidated, and including, without limitation, interest accrued or to accrue on all such debts and liabilities at the same rate or rates payable by the Customer, both before and after default, maturity, and judgment, whether such judgment be obtained against the Customer and the undersigned or any of them, PROVIDED THAT the undersigned’s liability under this guarantee shall not exceed $</w:t>
      </w:r>
      <w:r w:rsidR="00B351C8">
        <w:rPr>
          <w:rFonts w:ascii="Times New Roman" w:hAnsi="Times New Roman"/>
          <w:sz w:val="22"/>
        </w:rPr>
        <w:fldChar w:fldCharType="begin">
          <w:ffData>
            <w:name w:val="Text14"/>
            <w:enabled/>
            <w:calcOnExit w:val="0"/>
            <w:textInput/>
          </w:ffData>
        </w:fldChar>
      </w:r>
      <w:bookmarkStart w:id="4" w:name="Text14"/>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4"/>
      <w:r>
        <w:rPr>
          <w:rFonts w:ascii="Times New Roman" w:hAnsi="Times New Roman"/>
          <w:sz w:val="22"/>
        </w:rPr>
        <w:t>, plus interest after demand for payment hereunder, both before and after judgment, at a floating rate per annum of 3% above the prime lending rate from time to time established by ATB, plus any sums payable pursuant to paragraphs 12, 13, 16 and 22 of this guarantee.</w:t>
      </w:r>
    </w:p>
    <w:p w:rsidR="006C5D53" w:rsidRDefault="006C5D53">
      <w:pPr>
        <w:pStyle w:val="PlainText"/>
        <w:jc w:val="both"/>
        <w:rPr>
          <w:rFonts w:ascii="Times New Roman" w:hAnsi="Times New Roman"/>
          <w:sz w:val="22"/>
        </w:rPr>
      </w:pPr>
    </w:p>
    <w:p w:rsidR="006C5D53" w:rsidRDefault="006C5D53">
      <w:pPr>
        <w:pStyle w:val="PlainText"/>
        <w:jc w:val="both"/>
        <w:rPr>
          <w:rFonts w:ascii="Times New Roman" w:hAnsi="Times New Roman"/>
          <w:sz w:val="22"/>
        </w:rPr>
      </w:pPr>
      <w:r>
        <w:rPr>
          <w:rFonts w:ascii="Times New Roman" w:hAnsi="Times New Roman"/>
          <w:sz w:val="22"/>
        </w:rPr>
        <w:t>The undersigned (jointly and severally if more than one) further covenants and agrees with ATB as follows:</w:t>
      </w:r>
    </w:p>
    <w:p w:rsidR="006C5D53" w:rsidRDefault="006C5D53">
      <w:pPr>
        <w:pStyle w:val="PlainText"/>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Without further authorization from or notice to the undersigned you may grant credit to or continue to deal with the Customer from time to time, either before or after revocation hereof, in such manner, upon such terms and for such time as you may deem best, and with or without notice to the undersigned you may alter, compromise, accelerate, extend or change the time or manner for the payment by the Customer or by any person or persons liable to you for any of the debts and liabilities hereby guaranteed, increase or reduce the interest rate thereon, release or add one or more guarantors or endorsers, accept additional or substituted security or release or subordinate any security.  No exercise or non-exercise by you of any right hereby given you, no dealing by you with the Customer or any guarantor or endorser, no charge, impairment or suspension of any right or remedy you may have against any person or persons shall in any way affect any of the undersigned’s obligations hereunder or any security furnished by the undersigned or give the undersigned any recourse against you.  No loss of or in respect of any securities received by you from the Customer or any other person, whether occasioned by your fault or otherwise, shall in any way limit or lessen the liability of the undersigned under this guarantee.</w:t>
      </w:r>
    </w:p>
    <w:p w:rsidR="006C5D53" w:rsidRDefault="006C5D53">
      <w:pPr>
        <w:pStyle w:val="PlainText"/>
        <w:tabs>
          <w:tab w:val="left" w:pos="450"/>
        </w:tabs>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This shall be a continuing guarantee and shall cover and secure any ultimate balance owing to you by the Customer, but you shall not be obliged to take any action to exhaust your recourse against the Customer, any other guarantor hereunder or under any other guarantee agreement, or against any other person, firm or corporation, or under any securities you may hold at any time, nor to value such securities, before requiring or being entitled to payment from the undersigned of all debts and liabilities hereby guaranteed; PROVIDED always that the undersigned (or any of them , if more than one hereunder) may determine his further liability under this continuing guarantee by thirty (30) days’ notice in writing to you, and the liability hereunder of such undersigned shall continue until the expiration of thirty (30) days after the giving of such notice, and after the expiration of such notice such undersigned shall remain liable under this guarantee in respect of any sum or sums of money owing to you as aforesaid on the date such notice expired, together with interest thereafter at the rate or rates payable by the Customer on such sum or sums; if there is more than one undersigned hereunder, a notice by one undersigned under this clause shall not affect the liability of any other undersigned under this guarantee.</w:t>
      </w:r>
    </w:p>
    <w:p w:rsidR="006C5D53" w:rsidRDefault="006C5D53">
      <w:pPr>
        <w:pStyle w:val="PlainText"/>
        <w:numPr>
          <w:ilvl w:val="0"/>
          <w:numId w:val="5"/>
        </w:numPr>
        <w:spacing w:before="240"/>
        <w:jc w:val="both"/>
        <w:rPr>
          <w:rFonts w:ascii="Times New Roman" w:hAnsi="Times New Roman"/>
          <w:sz w:val="22"/>
        </w:rPr>
      </w:pPr>
      <w:r>
        <w:rPr>
          <w:rFonts w:ascii="Times New Roman" w:hAnsi="Times New Roman"/>
          <w:sz w:val="22"/>
        </w:rPr>
        <w:t xml:space="preserve">If the undersigned is a corporation registered, incorporated, or continued under the </w:t>
      </w:r>
      <w:r>
        <w:rPr>
          <w:rFonts w:ascii="Times New Roman" w:hAnsi="Times New Roman"/>
          <w:i/>
          <w:sz w:val="22"/>
        </w:rPr>
        <w:t>Business Corporations Act</w:t>
      </w:r>
      <w:r>
        <w:rPr>
          <w:rFonts w:ascii="Times New Roman" w:hAnsi="Times New Roman"/>
          <w:sz w:val="22"/>
        </w:rPr>
        <w:t xml:space="preserve"> (Alberta), the corporation will comply with all notice requirements at the times and in the manner as required under Section 45 (previously section 42) of the</w:t>
      </w:r>
      <w:r>
        <w:rPr>
          <w:rFonts w:ascii="Times New Roman" w:hAnsi="Times New Roman"/>
          <w:i/>
          <w:sz w:val="22"/>
        </w:rPr>
        <w:t xml:space="preserve"> Business Corporations Act</w:t>
      </w:r>
      <w:r>
        <w:rPr>
          <w:rFonts w:ascii="Times New Roman" w:hAnsi="Times New Roman"/>
          <w:sz w:val="22"/>
        </w:rPr>
        <w:t xml:space="preserve"> (Alberta).</w:t>
      </w:r>
    </w:p>
    <w:p w:rsidR="006C5D53" w:rsidRDefault="006C5D53">
      <w:pPr>
        <w:pStyle w:val="PlainText"/>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When this guarantee is delivered to a lending officer of ATB it shall be deemed to be finally executed and delivered by the person or persons signing the same and shall not be subject to or affected by any promise or condition affecting or limiting the (or any of the) undersigned’s liability except as set forth herein, and no statement representation, agreement or promise on the part of any officer, employee or agent of ATB, unless contained herein, forms any part of this guarantee or has induced the making thereof or shall be deemed in any way to affect the liability of the undersigned or any of the undersigned hereunder.</w:t>
      </w:r>
    </w:p>
    <w:p w:rsidR="006C5D53" w:rsidRDefault="006C5D53">
      <w:pPr>
        <w:pStyle w:val="PlainText"/>
        <w:tabs>
          <w:tab w:val="left" w:pos="450"/>
        </w:tabs>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No alteration or waiver of this guarantee or of any of its terms, provisions or conditions shall be binding on ATB unless made in writing over the signature of the President and CEO, Chief Operating Officer or Chief Credit Officer of ATB.</w:t>
      </w:r>
    </w:p>
    <w:p w:rsidR="006C5D53" w:rsidRDefault="006C5D53">
      <w:pPr>
        <w:pStyle w:val="PlainText"/>
        <w:tabs>
          <w:tab w:val="left" w:pos="450"/>
        </w:tabs>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Until all indebtedness of the Customer to you has been paid in full, the undersigned shall not have any right of subrogation or to securities held by ATB, unless expressly given to the undersigned in writing by the President and CEO, Chief Operating Officer or Chief Credit Officer of ATB.</w:t>
      </w:r>
    </w:p>
    <w:p w:rsidR="006C5D53" w:rsidRDefault="006C5D53">
      <w:pPr>
        <w:pStyle w:val="PlainText"/>
        <w:tabs>
          <w:tab w:val="left" w:pos="450"/>
        </w:tabs>
        <w:ind w:left="450" w:hanging="450"/>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You shall be at liberty (without in any way prejudicing or affecting your rights hereunder) to appropriate any payment made or monies received hereunder to any portion of the debts and liabilities hereby guaranteed whether then due or to become due, and from time to time to revoke or alter any such appropriation, all as you shall from time to time in your uncontrolled discretion see fit.</w:t>
      </w:r>
    </w:p>
    <w:p w:rsidR="006C5D53" w:rsidRDefault="006C5D53">
      <w:pPr>
        <w:pStyle w:val="PlainText"/>
        <w:tabs>
          <w:tab w:val="left" w:pos="450"/>
        </w:tabs>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 xml:space="preserve">No change in the name, objects, share capital, business, membership, directors’ powers, organization or management of the Customer shall in any way affect the obligations of the undersigned either with respect to transactions occurring before or after any such change, it being understood that where the Customer is a partnership or corporation, this guarantee is to extend to the person or persons or corporation for the time being and from time to time carrying on the business now carried on by the Customer, notwithstanding any change or changes in the name or membership of the Customer’s firm or in the name of a corporate Customer, and notwithstanding any reorganization of a corporate Customer, or its amalgamation with another or others or the sale or disposal of its business in whole or in part to another or others.  </w:t>
      </w:r>
    </w:p>
    <w:p w:rsidR="006C5D53" w:rsidRDefault="006C5D53">
      <w:pPr>
        <w:pStyle w:val="PlainText"/>
        <w:tabs>
          <w:tab w:val="left" w:pos="450"/>
        </w:tabs>
        <w:ind w:left="450" w:hanging="450"/>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Where the Customer is a corporation or partnership or any entity, you shall not be concerned to see or inquire into the powers of the Customer or its directors, partners or agents acting or purporting to act on its behalf, and credit in fact obtained from you in the professed exercise of such powers shall be deemed to form part of the debts and liabilities hereby guaranteed even though the borrowing or obtaining of such credit was irregularly, fraudulently, defectively or informally affected, or in excess of the powers of the Customer or of the directors, partners or agents thereof.</w:t>
      </w:r>
    </w:p>
    <w:p w:rsidR="006C5D53" w:rsidRDefault="006C5D53">
      <w:pPr>
        <w:pStyle w:val="PlainText"/>
        <w:tabs>
          <w:tab w:val="left" w:pos="450"/>
        </w:tabs>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The statement in writing from time to time by a lending officer or account manager of ATB where any of the Customer’s accounts are kept, or of a Vice-President of ATB, as to the debts and liabilities of the Customer to you and covered by this guarantee shall be received as prima facie evidence as against the undersigned that such amount is at such time so due and payable to you and is covered hereby.</w:t>
      </w:r>
    </w:p>
    <w:p w:rsidR="006C5D53" w:rsidRDefault="006C5D53">
      <w:pPr>
        <w:pStyle w:val="PlainText"/>
        <w:tabs>
          <w:tab w:val="left" w:pos="450"/>
        </w:tabs>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The undersigned shall have a continuing current liability to ATB under this guarantee to the extent of the debts and liabilities of the Customer to ATB from time to time, provided however that for the purpose of the Limitation of Actions Act of Alberta or any similar legislation, the undersigned shall not be in breach of this guarantee and no cause of action against the undersigned shall arise hereunder unless and until ATB has served written demand upon the undersigned to pay or otherwise observe or perform his obligations under this guarantee and the undersigned has failed to do so promptly following service of such demand.</w:t>
      </w:r>
    </w:p>
    <w:p w:rsidR="006C5D53" w:rsidRDefault="006C5D53">
      <w:pPr>
        <w:pStyle w:val="PlainText"/>
        <w:tabs>
          <w:tab w:val="left" w:pos="450"/>
        </w:tabs>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Upon the bankruptcy or winding up or other distribution of assets of the Customer or of any surety or guarantor for any indebtedness of the Customer to you, your rights shall not be affected or impaired by your omission to prove your claim or to prove your full claim and you may prove such claim as you see fit and may refrain from proving any claim, and in your discretion you may value as you see fit or refrain from valuing any security or securities held by you without in any way releasing, reducing or otherwise affecting any undersigned’s liability to you, and until all indebtedness of the Customer to you has been fully paid to you, you shall have the right to include in your claim the amount of all sums paid by the undersigned to you under this guarantee  and to prove and rank for such sums paid by the undersigned and to receive the full amount of all dividends in respect thereto, all of the same being hereby assigned and transferred to you.  The undersigned shall not be released from liability if recovery from the Customer, any other guarantor (including any other guarantor under this guarantee) or any other person becomes barred by any Statute of Limitations or is otherwise prevented.</w:t>
      </w:r>
    </w:p>
    <w:p w:rsidR="006C5D53" w:rsidRDefault="006C5D53">
      <w:pPr>
        <w:pStyle w:val="PlainText"/>
        <w:tabs>
          <w:tab w:val="left" w:pos="450"/>
        </w:tabs>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The undersigned will file all claims against the Customer in any bankruptcy or other proceeding in which the filing of claims is required by law upon any indebtedness of the Customer to the undersigned and will assign to you all of the undersigned’s rights thereunder.  If the undersigned does not file any such claim, you, as attorney in fact of the undersigned, are hereby authorized to do so in the name of the undersigned or in your discretion to assign the claim to you or your nominee and cause proof of claim to be filed in your name or the name of your nominee. In all such cases, whether in administration, bankruptcy or otherwise, the person or persons authorized to pay such claim shall pay to you or your nominee the full amount payable on the claim in the proceeding before making any payment to the undersigned, and to the full extent necessary for that purpose the undersigned hereby assigns to you all the undersigned’s rights to any payments or distributions to which the undersigned otherwise would be entitled.  If the amount so paid is greater than the indebtedness of the Customer to you then outstanding, you are authorized to pay the amount of the excess to the person entitled thereto.</w:t>
      </w:r>
    </w:p>
    <w:p w:rsidR="006C5D53" w:rsidRDefault="006C5D53">
      <w:pPr>
        <w:pStyle w:val="PlainText"/>
        <w:tabs>
          <w:tab w:val="left" w:pos="450"/>
        </w:tabs>
        <w:ind w:left="450" w:hanging="450"/>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All your rights, powers and remedies hereunder and under any other agreement now or at any time hereafter in force between you and the undersigned shall be cumulative and not alternative and shall be in addition to all rights, powers and remedies given to you by law.  If you hold one or more other guarantees executed by the undersigned in respect of the Customer, the amount of the undersigned’s liability under such other guarantee or guarantees shall be in addition to the undersigned’s liability under this guarantee.</w:t>
      </w:r>
    </w:p>
    <w:p w:rsidR="006C5D53" w:rsidRDefault="006C5D53">
      <w:pPr>
        <w:pStyle w:val="PlainText"/>
        <w:tabs>
          <w:tab w:val="left" w:pos="450"/>
        </w:tabs>
        <w:ind w:left="450" w:hanging="450"/>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In case of default you may maintain an action upon this guarantee against the undersigned (or any one or more of the undersigned) whether or not the Customer is joined therein or separate action is brought against the Customer or judgement obtained against him.  Your rights are cumulative and shall not be exhausted by the exercise of any of your rights hereunder or otherwise against the undersigned (or any one undersigned if more than one hereunder) or by any number of successive actions until and unless all debts and liabilities hereby guaranteed have been paid and each of the undersigned’s obligations hereunder has been fully performed.</w:t>
      </w:r>
    </w:p>
    <w:p w:rsidR="006C5D53" w:rsidRDefault="006C5D53">
      <w:pPr>
        <w:pStyle w:val="PlainText"/>
        <w:tabs>
          <w:tab w:val="left" w:pos="450"/>
        </w:tabs>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The undersigned shall pay to you on demand (in addition to all debts and liabilities of the Customer hereby guaranteed) all costs, charges and expenses (including, without limitation, lawyer’s fees as between solicitor and his own client on a full indemnity basis) incurred by you for the preparation, execution, perfection and enforcement of this guarantee and of any securities collateral thereto, together with interest calculated from the date of payment by you of each of such costs, charges and expenses until payment by the undersigned hereunder at a floating rate per annum equal to 3% above the prime lending rate established by you from time to time.</w:t>
      </w:r>
    </w:p>
    <w:p w:rsidR="006C5D53" w:rsidRDefault="006C5D53">
      <w:pPr>
        <w:pStyle w:val="PlainText"/>
        <w:tabs>
          <w:tab w:val="left" w:pos="450"/>
        </w:tabs>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Should any one or more provisions of this guarantee be determined to be illegal or unenforceable, all other provisions nevertheless shall remain effective.</w:t>
      </w:r>
    </w:p>
    <w:p w:rsidR="006C5D53" w:rsidRDefault="006C5D53">
      <w:pPr>
        <w:pStyle w:val="PlainText"/>
        <w:tabs>
          <w:tab w:val="left" w:pos="450"/>
        </w:tabs>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Any notice or demand which you may wish to give may be served on the undersigned either personally on him, or his legal personal representative or in the case of corporation on any officer or director of the corporation, or by sending the same by registered mail in an envelope addressed to the last known place of address of the person to be served as it appears on your records, and the notice so sent shall be deemed to be served on the second business day following that on which it is mailed.  Any notice which the undersigned may wish to give you shall be served personally on the Manager or acting Manager of the Alberta Treasury Branch at the address specified on the first page of this guarantee.</w:t>
      </w:r>
    </w:p>
    <w:p w:rsidR="006C5D53" w:rsidRDefault="006C5D53">
      <w:pPr>
        <w:pStyle w:val="PlainText"/>
        <w:tabs>
          <w:tab w:val="left" w:pos="450"/>
        </w:tabs>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This guarantee shall be construed in accordance with the laws of the Province of Alberta and in any action thereon the undersigned shall be estopped  from denying the same; any judgement recovered in the Courts of such Province against any undersigned or his executors, administrators, legal personal representatives, successors and/or assigns shall be binding on him and them.  The undersigned accepts and submits to the jurisdiction of the courts of the Province of Alberta in respect of this guarantee.</w:t>
      </w:r>
    </w:p>
    <w:p w:rsidR="006C5D53" w:rsidRDefault="006C5D53">
      <w:pPr>
        <w:pStyle w:val="PlainText"/>
        <w:tabs>
          <w:tab w:val="left" w:pos="450"/>
        </w:tabs>
        <w:ind w:left="450" w:hanging="450"/>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Any word herein contained importing the singular number shall include the plural and vice versa, and any word importing gender shall include the masculine, feminine and neuter gender, and any word importing a person shall include a corporation and a partnership and any entity, in each case as the context requires or permits.</w:t>
      </w:r>
    </w:p>
    <w:p w:rsidR="006C5D53" w:rsidRDefault="006C5D53">
      <w:pPr>
        <w:pStyle w:val="PlainText"/>
        <w:tabs>
          <w:tab w:val="left" w:pos="450"/>
        </w:tabs>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This guarantee and agreement on the part of the undersigned shall extend to and enure to your benefit and the benefit of your successors and assigns and shall be binding on the undersigned (jointly and severally if more than one hereunder) and on his (or on each of their) executors, administrators, legal personal representative, successors and assigns.</w:t>
      </w:r>
    </w:p>
    <w:p w:rsidR="006C5D53" w:rsidRDefault="006C5D53">
      <w:pPr>
        <w:pStyle w:val="PlainText"/>
        <w:tabs>
          <w:tab w:val="left" w:pos="450"/>
        </w:tabs>
        <w:ind w:left="450" w:hanging="450"/>
        <w:jc w:val="both"/>
        <w:rPr>
          <w:rFonts w:ascii="Times New Roman" w:hAnsi="Times New Roman"/>
          <w:sz w:val="22"/>
        </w:rPr>
      </w:pPr>
    </w:p>
    <w:p w:rsidR="006C5D53" w:rsidRDefault="006C5D53">
      <w:pPr>
        <w:pStyle w:val="PlainText"/>
        <w:numPr>
          <w:ilvl w:val="0"/>
          <w:numId w:val="5"/>
        </w:numPr>
        <w:jc w:val="both"/>
        <w:rPr>
          <w:rFonts w:ascii="Times New Roman" w:hAnsi="Times New Roman"/>
          <w:sz w:val="22"/>
        </w:rPr>
      </w:pPr>
      <w:r>
        <w:rPr>
          <w:rFonts w:ascii="Times New Roman" w:hAnsi="Times New Roman"/>
          <w:sz w:val="22"/>
        </w:rPr>
        <w:t>POSTPONEMENT AND ASSIGNMENT OF CLAIMS:  All indebtedness, present and future, of the Customer to the undersigned (and each of the undersigned if more than one) together with each and every security therefore is hereby assigned to you and postponed to the present and future debts and liabilities of the Customer to you, and all monies received from the Customer or for its account by the undersigned shall be by him received in trust for you, and forthwith upon receipt paid over to you until the Customer’s debts and other liabilities to you are fully paid and satisfied, all without prejudice to and without in any way limiting or lessening the liability of the undersigned (or any of them if more than one) to you under this guarantee.</w:t>
      </w:r>
    </w:p>
    <w:p w:rsidR="006C5D53" w:rsidRDefault="006C5D53">
      <w:pPr>
        <w:pStyle w:val="PlainText"/>
        <w:tabs>
          <w:tab w:val="left" w:pos="450"/>
        </w:tabs>
        <w:jc w:val="both"/>
        <w:rPr>
          <w:rFonts w:ascii="Times New Roman" w:hAnsi="Times New Roman"/>
          <w:sz w:val="22"/>
        </w:rPr>
      </w:pPr>
    </w:p>
    <w:p w:rsidR="006C5D53" w:rsidRDefault="006C5D53">
      <w:pPr>
        <w:pStyle w:val="PlainText"/>
        <w:tabs>
          <w:tab w:val="left" w:pos="540"/>
        </w:tabs>
        <w:ind w:left="540"/>
        <w:jc w:val="both"/>
        <w:rPr>
          <w:rFonts w:ascii="Times New Roman" w:hAnsi="Times New Roman"/>
          <w:sz w:val="22"/>
        </w:rPr>
      </w:pPr>
      <w:r>
        <w:rPr>
          <w:rFonts w:ascii="Times New Roman" w:hAnsi="Times New Roman"/>
          <w:sz w:val="22"/>
        </w:rPr>
        <w:t xml:space="preserve">IN WITNESS WHEREOF the undersigned has executed the guarantee under seal, this </w:t>
      </w:r>
      <w:r w:rsidR="00B351C8">
        <w:rPr>
          <w:rFonts w:ascii="Times New Roman" w:hAnsi="Times New Roman"/>
          <w:sz w:val="22"/>
        </w:rPr>
        <w:fldChar w:fldCharType="begin">
          <w:ffData>
            <w:name w:val="Text1"/>
            <w:enabled/>
            <w:calcOnExit w:val="0"/>
            <w:textInput/>
          </w:ffData>
        </w:fldChar>
      </w:r>
      <w:bookmarkStart w:id="5" w:name="Text1"/>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5"/>
      <w:r>
        <w:rPr>
          <w:rFonts w:ascii="Times New Roman" w:hAnsi="Times New Roman"/>
          <w:sz w:val="22"/>
        </w:rPr>
        <w:t xml:space="preserve"> day </w:t>
      </w:r>
      <w:proofErr w:type="gramStart"/>
      <w:r>
        <w:rPr>
          <w:rFonts w:ascii="Times New Roman" w:hAnsi="Times New Roman"/>
          <w:sz w:val="22"/>
        </w:rPr>
        <w:t xml:space="preserve">of </w:t>
      </w:r>
      <w:proofErr w:type="gramEnd"/>
      <w:r w:rsidR="00B351C8">
        <w:rPr>
          <w:rFonts w:ascii="Times New Roman" w:hAnsi="Times New Roman"/>
          <w:sz w:val="22"/>
        </w:rPr>
        <w:fldChar w:fldCharType="begin">
          <w:ffData>
            <w:name w:val="Text2"/>
            <w:enabled/>
            <w:calcOnExit w:val="0"/>
            <w:textInput/>
          </w:ffData>
        </w:fldChar>
      </w:r>
      <w:bookmarkStart w:id="6" w:name="Text2"/>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6"/>
      <w:r>
        <w:rPr>
          <w:rFonts w:ascii="Times New Roman" w:hAnsi="Times New Roman"/>
          <w:sz w:val="22"/>
        </w:rPr>
        <w:t xml:space="preserve">, </w:t>
      </w:r>
      <w:r w:rsidR="00B351C8">
        <w:rPr>
          <w:rFonts w:ascii="Times New Roman" w:hAnsi="Times New Roman"/>
          <w:sz w:val="22"/>
        </w:rPr>
        <w:fldChar w:fldCharType="begin">
          <w:ffData>
            <w:name w:val="Text3"/>
            <w:enabled/>
            <w:calcOnExit w:val="0"/>
            <w:textInput/>
          </w:ffData>
        </w:fldChar>
      </w:r>
      <w:bookmarkStart w:id="7" w:name="Text3"/>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7"/>
      <w:r>
        <w:rPr>
          <w:rFonts w:ascii="Times New Roman" w:hAnsi="Times New Roman"/>
          <w:sz w:val="22"/>
        </w:rPr>
        <w:t>.</w:t>
      </w:r>
    </w:p>
    <w:p w:rsidR="006C5D53" w:rsidRDefault="006C5D53">
      <w:pPr>
        <w:pStyle w:val="PlainText"/>
        <w:tabs>
          <w:tab w:val="left" w:pos="540"/>
        </w:tabs>
        <w:jc w:val="both"/>
        <w:rPr>
          <w:rFonts w:ascii="Times New Roman" w:hAnsi="Times New Roman"/>
          <w:sz w:val="22"/>
        </w:rPr>
      </w:pPr>
    </w:p>
    <w:p w:rsidR="006C5D53" w:rsidRDefault="006C5D53">
      <w:pPr>
        <w:pStyle w:val="PlainText"/>
        <w:tabs>
          <w:tab w:val="left" w:pos="450"/>
          <w:tab w:val="left" w:pos="7200"/>
        </w:tabs>
        <w:jc w:val="both"/>
        <w:rPr>
          <w:rFonts w:ascii="Times New Roman" w:hAnsi="Times New Roman"/>
          <w:sz w:val="22"/>
        </w:rPr>
      </w:pPr>
      <w:r>
        <w:rPr>
          <w:rFonts w:ascii="Times New Roman" w:hAnsi="Times New Roman"/>
          <w:sz w:val="22"/>
        </w:rPr>
        <w:tab/>
      </w:r>
      <w:r>
        <w:rPr>
          <w:rFonts w:ascii="Times New Roman" w:hAnsi="Times New Roman"/>
          <w:sz w:val="22"/>
        </w:rPr>
        <w:tab/>
      </w:r>
      <w:r w:rsidR="00B351C8">
        <w:rPr>
          <w:rFonts w:ascii="Times New Roman" w:hAnsi="Times New Roman"/>
          <w:sz w:val="22"/>
        </w:rPr>
        <w:fldChar w:fldCharType="begin">
          <w:ffData>
            <w:name w:val="Text20"/>
            <w:enabled/>
            <w:calcOnExit w:val="0"/>
            <w:textInput/>
          </w:ffData>
        </w:fldChar>
      </w:r>
      <w:bookmarkStart w:id="8" w:name="Text20"/>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8"/>
    </w:p>
    <w:p w:rsidR="006C5D53" w:rsidRDefault="00B351C8">
      <w:pPr>
        <w:pStyle w:val="PlainText"/>
        <w:tabs>
          <w:tab w:val="left" w:pos="450"/>
          <w:tab w:val="right" w:pos="10260"/>
        </w:tabs>
        <w:jc w:val="both"/>
        <w:rPr>
          <w:rFonts w:ascii="Times New Roman" w:hAnsi="Times New Roman"/>
          <w:sz w:val="22"/>
        </w:rPr>
      </w:pPr>
      <w:r w:rsidRPr="00B351C8">
        <w:rPr>
          <w:rFonts w:ascii="Times New Roman" w:hAnsi="Times New Roman"/>
          <w:noProof/>
          <w:sz w:val="22"/>
        </w:rPr>
        <w:pict>
          <v:oval id="_x0000_s1026" style="position:absolute;left:0;text-align:left;margin-left:518.4pt;margin-top:12.1pt;width:28.8pt;height:28.8pt;z-index:251655680" o:allowincell="f">
            <v:textbox>
              <w:txbxContent>
                <w:p w:rsidR="006C5D53" w:rsidRDefault="006C5D53">
                  <w:pPr>
                    <w:jc w:val="center"/>
                    <w:rPr>
                      <w:sz w:val="10"/>
                    </w:rPr>
                  </w:pPr>
                  <w:r>
                    <w:rPr>
                      <w:sz w:val="10"/>
                    </w:rPr>
                    <w:t>Seal</w:t>
                  </w:r>
                </w:p>
              </w:txbxContent>
            </v:textbox>
          </v:oval>
        </w:pict>
      </w:r>
    </w:p>
    <w:p w:rsidR="006C5D53" w:rsidRDefault="006C5D53">
      <w:pPr>
        <w:pStyle w:val="PlainText"/>
        <w:tabs>
          <w:tab w:val="right" w:pos="10260"/>
        </w:tabs>
        <w:jc w:val="both"/>
        <w:rPr>
          <w:rFonts w:ascii="Times New Roman" w:hAnsi="Times New Roman"/>
          <w:sz w:val="22"/>
        </w:rPr>
      </w:pPr>
      <w:r>
        <w:rPr>
          <w:rFonts w:ascii="Times New Roman" w:hAnsi="Times New Roman"/>
          <w:sz w:val="22"/>
        </w:rPr>
        <w:tab/>
        <w:t>____________________________________</w:t>
      </w:r>
    </w:p>
    <w:p w:rsidR="006C5D53" w:rsidRDefault="006C5D53">
      <w:pPr>
        <w:pStyle w:val="PlainText"/>
        <w:tabs>
          <w:tab w:val="left" w:pos="450"/>
          <w:tab w:val="left" w:pos="7200"/>
          <w:tab w:val="right" w:pos="10260"/>
        </w:tabs>
        <w:jc w:val="both"/>
        <w:rPr>
          <w:rFonts w:ascii="Times New Roman" w:hAnsi="Times New Roman"/>
          <w:sz w:val="22"/>
        </w:rPr>
      </w:pPr>
      <w:r>
        <w:rPr>
          <w:rFonts w:ascii="Times New Roman" w:hAnsi="Times New Roman"/>
          <w:sz w:val="22"/>
        </w:rPr>
        <w:tab/>
      </w:r>
      <w:r>
        <w:rPr>
          <w:rFonts w:ascii="Times New Roman" w:hAnsi="Times New Roman"/>
          <w:sz w:val="22"/>
        </w:rPr>
        <w:tab/>
      </w:r>
      <w:r w:rsidR="00B351C8">
        <w:rPr>
          <w:rFonts w:ascii="Times New Roman" w:hAnsi="Times New Roman"/>
          <w:sz w:val="22"/>
        </w:rPr>
        <w:fldChar w:fldCharType="begin">
          <w:ffData>
            <w:name w:val="Text21"/>
            <w:enabled/>
            <w:calcOnExit w:val="0"/>
            <w:textInput/>
          </w:ffData>
        </w:fldChar>
      </w:r>
      <w:bookmarkStart w:id="9" w:name="Text21"/>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9"/>
    </w:p>
    <w:p w:rsidR="006C5D53" w:rsidRDefault="00B351C8">
      <w:pPr>
        <w:pStyle w:val="PlainText"/>
        <w:tabs>
          <w:tab w:val="left" w:pos="450"/>
          <w:tab w:val="right" w:pos="10260"/>
        </w:tabs>
        <w:jc w:val="both"/>
        <w:rPr>
          <w:rFonts w:ascii="Times New Roman" w:hAnsi="Times New Roman"/>
          <w:sz w:val="22"/>
        </w:rPr>
      </w:pPr>
      <w:r w:rsidRPr="00B351C8">
        <w:rPr>
          <w:rFonts w:ascii="Times New Roman" w:hAnsi="Times New Roman"/>
          <w:noProof/>
          <w:sz w:val="22"/>
        </w:rPr>
        <w:pict>
          <v:oval id="_x0000_s1027" style="position:absolute;left:0;text-align:left;margin-left:518.4pt;margin-top:10.15pt;width:28.8pt;height:28.8pt;z-index:251656704" o:allowincell="f">
            <v:textbox>
              <w:txbxContent>
                <w:p w:rsidR="006C5D53" w:rsidRDefault="006C5D53">
                  <w:pPr>
                    <w:jc w:val="center"/>
                    <w:rPr>
                      <w:sz w:val="10"/>
                    </w:rPr>
                  </w:pPr>
                  <w:r>
                    <w:rPr>
                      <w:sz w:val="10"/>
                    </w:rPr>
                    <w:t>Seal</w:t>
                  </w:r>
                </w:p>
              </w:txbxContent>
            </v:textbox>
          </v:oval>
        </w:pict>
      </w:r>
    </w:p>
    <w:p w:rsidR="006C5D53" w:rsidRDefault="006C5D53">
      <w:pPr>
        <w:pStyle w:val="PlainText"/>
        <w:tabs>
          <w:tab w:val="right" w:pos="10260"/>
          <w:tab w:val="right" w:pos="10350"/>
        </w:tabs>
        <w:jc w:val="both"/>
        <w:rPr>
          <w:rFonts w:ascii="Times New Roman" w:hAnsi="Times New Roman"/>
          <w:sz w:val="22"/>
        </w:rPr>
      </w:pPr>
      <w:r>
        <w:rPr>
          <w:rFonts w:ascii="Times New Roman" w:hAnsi="Times New Roman"/>
          <w:sz w:val="22"/>
        </w:rPr>
        <w:tab/>
        <w:t>____________________________________</w:t>
      </w:r>
    </w:p>
    <w:p w:rsidR="006C5D53" w:rsidRDefault="006C5D53">
      <w:pPr>
        <w:pStyle w:val="PlainText"/>
        <w:tabs>
          <w:tab w:val="left" w:pos="450"/>
          <w:tab w:val="left" w:pos="7200"/>
          <w:tab w:val="right" w:pos="10260"/>
        </w:tabs>
        <w:ind w:right="1026"/>
        <w:jc w:val="both"/>
        <w:rPr>
          <w:rFonts w:ascii="Times New Roman" w:hAnsi="Times New Roman"/>
          <w:sz w:val="22"/>
        </w:rPr>
      </w:pPr>
      <w:r>
        <w:rPr>
          <w:rFonts w:ascii="Times New Roman" w:hAnsi="Times New Roman"/>
          <w:sz w:val="22"/>
        </w:rPr>
        <w:tab/>
      </w:r>
      <w:r>
        <w:rPr>
          <w:rFonts w:ascii="Times New Roman" w:hAnsi="Times New Roman"/>
          <w:sz w:val="22"/>
        </w:rPr>
        <w:tab/>
      </w:r>
      <w:r w:rsidR="00B351C8">
        <w:rPr>
          <w:rFonts w:ascii="Times New Roman" w:hAnsi="Times New Roman"/>
          <w:sz w:val="22"/>
        </w:rPr>
        <w:fldChar w:fldCharType="begin">
          <w:ffData>
            <w:name w:val="Text22"/>
            <w:enabled/>
            <w:calcOnExit w:val="0"/>
            <w:textInput/>
          </w:ffData>
        </w:fldChar>
      </w:r>
      <w:bookmarkStart w:id="10" w:name="Text22"/>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10"/>
    </w:p>
    <w:p w:rsidR="006C5D53" w:rsidRDefault="00B351C8">
      <w:pPr>
        <w:pStyle w:val="PlainText"/>
        <w:tabs>
          <w:tab w:val="left" w:pos="450"/>
          <w:tab w:val="right" w:pos="10260"/>
        </w:tabs>
        <w:ind w:right="1026"/>
        <w:jc w:val="both"/>
        <w:rPr>
          <w:rFonts w:ascii="Times New Roman" w:hAnsi="Times New Roman"/>
          <w:sz w:val="22"/>
        </w:rPr>
      </w:pPr>
      <w:r w:rsidRPr="00B351C8">
        <w:rPr>
          <w:rFonts w:ascii="Times New Roman" w:hAnsi="Times New Roman"/>
          <w:noProof/>
          <w:sz w:val="22"/>
        </w:rPr>
        <w:pict>
          <v:oval id="_x0000_s1028" style="position:absolute;left:0;text-align:left;margin-left:518.4pt;margin-top:8.2pt;width:28.8pt;height:28.8pt;z-index:251657728" o:allowincell="f">
            <v:textbox>
              <w:txbxContent>
                <w:p w:rsidR="006C5D53" w:rsidRDefault="006C5D53">
                  <w:pPr>
                    <w:jc w:val="center"/>
                    <w:rPr>
                      <w:sz w:val="10"/>
                    </w:rPr>
                  </w:pPr>
                  <w:r>
                    <w:rPr>
                      <w:sz w:val="10"/>
                    </w:rPr>
                    <w:t>Seal</w:t>
                  </w:r>
                </w:p>
              </w:txbxContent>
            </v:textbox>
          </v:oval>
        </w:pict>
      </w:r>
    </w:p>
    <w:p w:rsidR="006C5D53" w:rsidRDefault="006C5D53">
      <w:pPr>
        <w:pStyle w:val="PlainText"/>
        <w:tabs>
          <w:tab w:val="right" w:pos="10260"/>
          <w:tab w:val="right" w:pos="11250"/>
        </w:tabs>
        <w:ind w:right="1026"/>
        <w:jc w:val="both"/>
        <w:rPr>
          <w:rFonts w:ascii="Times New Roman" w:hAnsi="Times New Roman"/>
          <w:sz w:val="22"/>
        </w:rPr>
      </w:pPr>
      <w:r>
        <w:rPr>
          <w:rFonts w:ascii="Times New Roman" w:hAnsi="Times New Roman"/>
          <w:sz w:val="22"/>
        </w:rPr>
        <w:tab/>
        <w:t xml:space="preserve">____________________________________  </w:t>
      </w:r>
    </w:p>
    <w:p w:rsidR="006C5D53" w:rsidRDefault="006C5D53">
      <w:pPr>
        <w:pStyle w:val="PlainText"/>
        <w:tabs>
          <w:tab w:val="left" w:pos="450"/>
          <w:tab w:val="left" w:pos="7200"/>
          <w:tab w:val="right" w:pos="10260"/>
        </w:tabs>
        <w:ind w:right="1026"/>
        <w:jc w:val="both"/>
        <w:rPr>
          <w:rFonts w:ascii="Times New Roman" w:hAnsi="Times New Roman"/>
          <w:sz w:val="22"/>
        </w:rPr>
      </w:pPr>
      <w:r>
        <w:rPr>
          <w:rFonts w:ascii="Times New Roman" w:hAnsi="Times New Roman"/>
          <w:sz w:val="22"/>
        </w:rPr>
        <w:tab/>
      </w:r>
      <w:r>
        <w:rPr>
          <w:rFonts w:ascii="Times New Roman" w:hAnsi="Times New Roman"/>
          <w:sz w:val="22"/>
        </w:rPr>
        <w:tab/>
      </w:r>
      <w:r w:rsidR="00B351C8">
        <w:rPr>
          <w:rFonts w:ascii="Times New Roman" w:hAnsi="Times New Roman"/>
          <w:sz w:val="22"/>
        </w:rPr>
        <w:fldChar w:fldCharType="begin">
          <w:ffData>
            <w:name w:val="Text23"/>
            <w:enabled/>
            <w:calcOnExit w:val="0"/>
            <w:textInput/>
          </w:ffData>
        </w:fldChar>
      </w:r>
      <w:bookmarkStart w:id="11" w:name="Text23"/>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11"/>
    </w:p>
    <w:p w:rsidR="006C5D53" w:rsidRDefault="00B351C8">
      <w:pPr>
        <w:pStyle w:val="PlainText"/>
        <w:tabs>
          <w:tab w:val="left" w:pos="450"/>
          <w:tab w:val="right" w:pos="10260"/>
        </w:tabs>
        <w:ind w:right="1026"/>
        <w:jc w:val="both"/>
        <w:rPr>
          <w:rFonts w:ascii="Times New Roman" w:hAnsi="Times New Roman"/>
          <w:sz w:val="22"/>
        </w:rPr>
      </w:pPr>
      <w:r w:rsidRPr="00B351C8">
        <w:rPr>
          <w:rFonts w:ascii="Times New Roman" w:hAnsi="Times New Roman"/>
          <w:noProof/>
          <w:sz w:val="22"/>
        </w:rPr>
        <w:pict>
          <v:oval id="_x0000_s1029" style="position:absolute;left:0;text-align:left;margin-left:518.4pt;margin-top:6.25pt;width:28.8pt;height:28.8pt;z-index:251658752" o:allowincell="f">
            <v:textbox>
              <w:txbxContent>
                <w:p w:rsidR="006C5D53" w:rsidRDefault="006C5D53">
                  <w:pPr>
                    <w:jc w:val="center"/>
                    <w:rPr>
                      <w:sz w:val="10"/>
                    </w:rPr>
                  </w:pPr>
                  <w:r>
                    <w:rPr>
                      <w:sz w:val="10"/>
                    </w:rPr>
                    <w:t>Seal</w:t>
                  </w:r>
                </w:p>
              </w:txbxContent>
            </v:textbox>
          </v:oval>
        </w:pict>
      </w:r>
    </w:p>
    <w:p w:rsidR="006C5D53" w:rsidRDefault="006C5D53">
      <w:pPr>
        <w:pStyle w:val="PlainText"/>
        <w:tabs>
          <w:tab w:val="right" w:pos="10260"/>
          <w:tab w:val="right" w:pos="11250"/>
        </w:tabs>
        <w:ind w:right="1026"/>
        <w:jc w:val="both"/>
        <w:rPr>
          <w:rFonts w:ascii="Times New Roman" w:hAnsi="Times New Roman"/>
          <w:sz w:val="22"/>
        </w:rPr>
      </w:pPr>
      <w:r>
        <w:rPr>
          <w:rFonts w:ascii="Times New Roman" w:hAnsi="Times New Roman"/>
          <w:sz w:val="22"/>
        </w:rPr>
        <w:tab/>
        <w:t>____________________________________</w:t>
      </w:r>
    </w:p>
    <w:p w:rsidR="006C5D53" w:rsidRDefault="006C5D53">
      <w:pPr>
        <w:pStyle w:val="PlainText"/>
        <w:tabs>
          <w:tab w:val="left" w:pos="450"/>
          <w:tab w:val="left" w:pos="7200"/>
          <w:tab w:val="right" w:pos="10260"/>
        </w:tabs>
        <w:ind w:right="1026"/>
        <w:jc w:val="both"/>
        <w:rPr>
          <w:rFonts w:ascii="Times New Roman" w:hAnsi="Times New Roman"/>
          <w:sz w:val="22"/>
        </w:rPr>
      </w:pPr>
      <w:r>
        <w:rPr>
          <w:rFonts w:ascii="Times New Roman" w:hAnsi="Times New Roman"/>
          <w:sz w:val="22"/>
        </w:rPr>
        <w:tab/>
      </w:r>
      <w:r>
        <w:rPr>
          <w:rFonts w:ascii="Times New Roman" w:hAnsi="Times New Roman"/>
          <w:sz w:val="22"/>
        </w:rPr>
        <w:tab/>
      </w:r>
      <w:r w:rsidR="00B351C8">
        <w:rPr>
          <w:rFonts w:ascii="Times New Roman" w:hAnsi="Times New Roman"/>
          <w:sz w:val="22"/>
        </w:rPr>
        <w:fldChar w:fldCharType="begin">
          <w:ffData>
            <w:name w:val="Text24"/>
            <w:enabled/>
            <w:calcOnExit w:val="0"/>
            <w:textInput/>
          </w:ffData>
        </w:fldChar>
      </w:r>
      <w:bookmarkStart w:id="12" w:name="Text24"/>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12"/>
    </w:p>
    <w:p w:rsidR="006C5D53" w:rsidRDefault="00B351C8">
      <w:pPr>
        <w:pStyle w:val="PlainText"/>
        <w:tabs>
          <w:tab w:val="left" w:pos="450"/>
          <w:tab w:val="right" w:pos="10260"/>
        </w:tabs>
        <w:ind w:right="1026"/>
        <w:jc w:val="both"/>
        <w:rPr>
          <w:rFonts w:ascii="Times New Roman" w:hAnsi="Times New Roman"/>
          <w:sz w:val="22"/>
        </w:rPr>
      </w:pPr>
      <w:r w:rsidRPr="00B351C8">
        <w:rPr>
          <w:rFonts w:ascii="Times New Roman" w:hAnsi="Times New Roman"/>
          <w:noProof/>
          <w:sz w:val="22"/>
        </w:rPr>
        <w:pict>
          <v:oval id="_x0000_s1030" style="position:absolute;left:0;text-align:left;margin-left:518.4pt;margin-top:4.3pt;width:28.8pt;height:28.8pt;z-index:251659776" o:allowincell="f">
            <v:textbox>
              <w:txbxContent>
                <w:p w:rsidR="006C5D53" w:rsidRDefault="006C5D53">
                  <w:pPr>
                    <w:jc w:val="center"/>
                    <w:rPr>
                      <w:sz w:val="10"/>
                    </w:rPr>
                  </w:pPr>
                  <w:r>
                    <w:rPr>
                      <w:sz w:val="10"/>
                    </w:rPr>
                    <w:t>Seal</w:t>
                  </w:r>
                </w:p>
              </w:txbxContent>
            </v:textbox>
          </v:oval>
        </w:pict>
      </w:r>
    </w:p>
    <w:p w:rsidR="006C5D53" w:rsidRDefault="006C5D53">
      <w:pPr>
        <w:pStyle w:val="PlainText"/>
        <w:tabs>
          <w:tab w:val="right" w:pos="10260"/>
        </w:tabs>
        <w:ind w:right="1026"/>
        <w:jc w:val="both"/>
        <w:rPr>
          <w:rFonts w:ascii="Times New Roman" w:hAnsi="Times New Roman"/>
          <w:sz w:val="22"/>
        </w:rPr>
      </w:pPr>
      <w:r>
        <w:rPr>
          <w:rFonts w:ascii="Times New Roman" w:hAnsi="Times New Roman"/>
          <w:sz w:val="22"/>
        </w:rPr>
        <w:tab/>
        <w:t>____________________________________</w:t>
      </w:r>
    </w:p>
    <w:p w:rsidR="006C5D53" w:rsidRDefault="006C5D53">
      <w:pPr>
        <w:pStyle w:val="PlainText"/>
        <w:tabs>
          <w:tab w:val="left" w:pos="450"/>
          <w:tab w:val="left" w:pos="7200"/>
          <w:tab w:val="right" w:pos="10260"/>
        </w:tabs>
        <w:ind w:right="1026"/>
        <w:jc w:val="both"/>
        <w:rPr>
          <w:rFonts w:ascii="Times New Roman" w:hAnsi="Times New Roman"/>
          <w:sz w:val="22"/>
        </w:rPr>
      </w:pPr>
      <w:r>
        <w:rPr>
          <w:rFonts w:ascii="Times New Roman" w:hAnsi="Times New Roman"/>
          <w:sz w:val="22"/>
        </w:rPr>
        <w:tab/>
      </w:r>
      <w:r>
        <w:rPr>
          <w:rFonts w:ascii="Times New Roman" w:hAnsi="Times New Roman"/>
          <w:sz w:val="22"/>
        </w:rPr>
        <w:tab/>
      </w:r>
      <w:r w:rsidR="00B351C8">
        <w:rPr>
          <w:rFonts w:ascii="Times New Roman" w:hAnsi="Times New Roman"/>
          <w:sz w:val="22"/>
        </w:rPr>
        <w:fldChar w:fldCharType="begin">
          <w:ffData>
            <w:name w:val="Text25"/>
            <w:enabled/>
            <w:calcOnExit w:val="0"/>
            <w:textInput/>
          </w:ffData>
        </w:fldChar>
      </w:r>
      <w:bookmarkStart w:id="13" w:name="Text25"/>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13"/>
    </w:p>
    <w:p w:rsidR="006C5D53" w:rsidRDefault="006C5D53">
      <w:pPr>
        <w:pStyle w:val="PlainText"/>
        <w:tabs>
          <w:tab w:val="left" w:pos="450"/>
        </w:tabs>
        <w:jc w:val="both"/>
        <w:rPr>
          <w:rFonts w:ascii="Times New Roman" w:hAnsi="Times New Roman"/>
          <w:sz w:val="22"/>
        </w:rPr>
      </w:pPr>
    </w:p>
    <w:p w:rsidR="006C5D53" w:rsidRDefault="006C5D53">
      <w:pPr>
        <w:pStyle w:val="PlainText"/>
        <w:tabs>
          <w:tab w:val="left" w:pos="450"/>
          <w:tab w:val="left" w:pos="11160"/>
        </w:tabs>
        <w:jc w:val="center"/>
        <w:rPr>
          <w:rFonts w:ascii="Times New Roman" w:hAnsi="Times New Roman"/>
          <w:b/>
          <w:sz w:val="22"/>
        </w:rPr>
      </w:pPr>
      <w:r>
        <w:rPr>
          <w:rFonts w:ascii="Times New Roman" w:hAnsi="Times New Roman"/>
          <w:b/>
          <w:sz w:val="22"/>
        </w:rPr>
        <w:br w:type="page"/>
        <w:t>GUARANTEES ACKNOWLEDGMENT ACT</w:t>
      </w:r>
    </w:p>
    <w:p w:rsidR="006C5D53" w:rsidRDefault="006C5D53">
      <w:pPr>
        <w:pStyle w:val="PlainText"/>
        <w:tabs>
          <w:tab w:val="left" w:pos="450"/>
        </w:tabs>
        <w:jc w:val="center"/>
        <w:rPr>
          <w:rFonts w:ascii="Times New Roman" w:hAnsi="Times New Roman"/>
          <w:sz w:val="22"/>
        </w:rPr>
      </w:pPr>
      <w:r>
        <w:rPr>
          <w:rFonts w:ascii="Times New Roman" w:hAnsi="Times New Roman"/>
          <w:b/>
          <w:sz w:val="22"/>
        </w:rPr>
        <w:t>CERTIFICATE OF NOTARY PUBLIC</w:t>
      </w:r>
    </w:p>
    <w:p w:rsidR="006C5D53" w:rsidRDefault="006C5D53">
      <w:pPr>
        <w:pStyle w:val="PlainText"/>
        <w:tabs>
          <w:tab w:val="left" w:pos="450"/>
        </w:tabs>
        <w:jc w:val="both"/>
        <w:rPr>
          <w:rFonts w:ascii="Times New Roman" w:hAnsi="Times New Roman"/>
          <w:sz w:val="22"/>
        </w:rPr>
      </w:pPr>
    </w:p>
    <w:p w:rsidR="006C5D53" w:rsidRDefault="006C5D53">
      <w:pPr>
        <w:pStyle w:val="PlainText"/>
        <w:tabs>
          <w:tab w:val="left" w:pos="450"/>
        </w:tabs>
        <w:jc w:val="both"/>
        <w:rPr>
          <w:rFonts w:ascii="Times New Roman" w:hAnsi="Times New Roman"/>
          <w:sz w:val="22"/>
        </w:rPr>
      </w:pPr>
    </w:p>
    <w:p w:rsidR="006C5D53" w:rsidRDefault="006C5D53">
      <w:pPr>
        <w:pStyle w:val="PlainText"/>
        <w:tabs>
          <w:tab w:val="left" w:pos="450"/>
        </w:tabs>
        <w:jc w:val="both"/>
        <w:rPr>
          <w:rFonts w:ascii="Times New Roman" w:hAnsi="Times New Roman"/>
          <w:sz w:val="22"/>
        </w:rPr>
      </w:pPr>
      <w:r>
        <w:rPr>
          <w:rFonts w:ascii="Times New Roman" w:hAnsi="Times New Roman"/>
          <w:sz w:val="22"/>
        </w:rPr>
        <w:t>I HEREBY CERTIFY THAT:</w:t>
      </w:r>
    </w:p>
    <w:p w:rsidR="006C5D53" w:rsidRDefault="006C5D53">
      <w:pPr>
        <w:pStyle w:val="PlainText"/>
        <w:tabs>
          <w:tab w:val="left" w:pos="450"/>
        </w:tabs>
        <w:jc w:val="both"/>
        <w:rPr>
          <w:rFonts w:ascii="Times New Roman" w:hAnsi="Times New Roman"/>
          <w:sz w:val="22"/>
        </w:rPr>
      </w:pPr>
    </w:p>
    <w:p w:rsidR="006C5D53" w:rsidRDefault="006C5D53">
      <w:pPr>
        <w:pStyle w:val="PlainText"/>
        <w:tabs>
          <w:tab w:val="left" w:pos="450"/>
        </w:tabs>
        <w:ind w:left="450" w:hanging="450"/>
        <w:jc w:val="both"/>
        <w:rPr>
          <w:rFonts w:ascii="Times New Roman" w:hAnsi="Times New Roman"/>
          <w:sz w:val="22"/>
        </w:rPr>
      </w:pPr>
      <w:r>
        <w:rPr>
          <w:rFonts w:ascii="Times New Roman" w:hAnsi="Times New Roman"/>
          <w:sz w:val="22"/>
        </w:rPr>
        <w:t>1.</w:t>
      </w:r>
      <w:r>
        <w:rPr>
          <w:rFonts w:ascii="Times New Roman" w:hAnsi="Times New Roman"/>
          <w:sz w:val="22"/>
        </w:rPr>
        <w:tab/>
      </w:r>
      <w:r w:rsidR="00B351C8">
        <w:rPr>
          <w:rFonts w:ascii="Times New Roman" w:hAnsi="Times New Roman"/>
          <w:sz w:val="22"/>
        </w:rPr>
        <w:fldChar w:fldCharType="begin">
          <w:ffData>
            <w:name w:val="Text4"/>
            <w:enabled/>
            <w:calcOnExit w:val="0"/>
            <w:textInput/>
          </w:ffData>
        </w:fldChar>
      </w:r>
      <w:bookmarkStart w:id="14" w:name="Text4"/>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14"/>
      <w:r>
        <w:rPr>
          <w:rFonts w:ascii="Times New Roman" w:hAnsi="Times New Roman"/>
          <w:sz w:val="22"/>
        </w:rPr>
        <w:t xml:space="preserve">, of </w:t>
      </w:r>
      <w:r w:rsidR="00B351C8">
        <w:rPr>
          <w:rFonts w:ascii="Times New Roman" w:hAnsi="Times New Roman"/>
          <w:sz w:val="22"/>
        </w:rPr>
        <w:fldChar w:fldCharType="begin">
          <w:ffData>
            <w:name w:val="Text5"/>
            <w:enabled/>
            <w:calcOnExit w:val="0"/>
            <w:textInput/>
          </w:ffData>
        </w:fldChar>
      </w:r>
      <w:bookmarkStart w:id="15" w:name="Text5"/>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15"/>
      <w:r>
        <w:rPr>
          <w:rFonts w:ascii="Times New Roman" w:hAnsi="Times New Roman"/>
          <w:sz w:val="22"/>
        </w:rPr>
        <w:t xml:space="preserve">, in the Province of Alberta, the guarantor (or one of the guarantors) in the guarantee dated the </w:t>
      </w:r>
      <w:r w:rsidR="00B351C8">
        <w:rPr>
          <w:rFonts w:ascii="Times New Roman" w:hAnsi="Times New Roman"/>
          <w:sz w:val="22"/>
        </w:rPr>
        <w:fldChar w:fldCharType="begin">
          <w:ffData>
            <w:name w:val="Text6"/>
            <w:enabled/>
            <w:calcOnExit w:val="0"/>
            <w:textInput/>
          </w:ffData>
        </w:fldChar>
      </w:r>
      <w:bookmarkStart w:id="16" w:name="Text6"/>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16"/>
      <w:r>
        <w:rPr>
          <w:rFonts w:ascii="Times New Roman" w:hAnsi="Times New Roman"/>
          <w:sz w:val="22"/>
        </w:rPr>
        <w:t xml:space="preserve"> day of </w:t>
      </w:r>
      <w:r w:rsidR="00B351C8">
        <w:rPr>
          <w:rFonts w:ascii="Times New Roman" w:hAnsi="Times New Roman"/>
          <w:sz w:val="22"/>
        </w:rPr>
        <w:fldChar w:fldCharType="begin">
          <w:ffData>
            <w:name w:val="Text7"/>
            <w:enabled/>
            <w:calcOnExit w:val="0"/>
            <w:textInput/>
          </w:ffData>
        </w:fldChar>
      </w:r>
      <w:bookmarkStart w:id="17" w:name="Text7"/>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17"/>
      <w:r>
        <w:rPr>
          <w:rFonts w:ascii="Times New Roman" w:hAnsi="Times New Roman"/>
          <w:sz w:val="22"/>
        </w:rPr>
        <w:t xml:space="preserve">, </w:t>
      </w:r>
      <w:r w:rsidR="00B351C8">
        <w:rPr>
          <w:rFonts w:ascii="Times New Roman" w:hAnsi="Times New Roman"/>
          <w:sz w:val="22"/>
        </w:rPr>
        <w:fldChar w:fldCharType="begin">
          <w:ffData>
            <w:name w:val="Text8"/>
            <w:enabled/>
            <w:calcOnExit w:val="0"/>
            <w:textInput/>
          </w:ffData>
        </w:fldChar>
      </w:r>
      <w:bookmarkStart w:id="18" w:name="Text8"/>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18"/>
      <w:r>
        <w:rPr>
          <w:rFonts w:ascii="Times New Roman" w:hAnsi="Times New Roman"/>
          <w:sz w:val="22"/>
        </w:rPr>
        <w:t xml:space="preserve">, made between </w:t>
      </w:r>
      <w:r w:rsidR="00B351C8">
        <w:rPr>
          <w:rFonts w:ascii="Times New Roman" w:hAnsi="Times New Roman"/>
          <w:sz w:val="22"/>
        </w:rPr>
        <w:fldChar w:fldCharType="begin">
          <w:ffData>
            <w:name w:val="Text9"/>
            <w:enabled/>
            <w:calcOnExit w:val="0"/>
            <w:textInput/>
          </w:ffData>
        </w:fldChar>
      </w:r>
      <w:bookmarkStart w:id="19" w:name="Text9"/>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19"/>
      <w:r>
        <w:rPr>
          <w:rFonts w:ascii="Times New Roman" w:hAnsi="Times New Roman"/>
          <w:sz w:val="22"/>
        </w:rPr>
        <w:t xml:space="preserve"> and ALBERTA TREASURY BRANCHES which this certificate is attached to or noted upon, appeared in person before me and acknowledged that </w:t>
      </w:r>
      <w:r w:rsidR="00B351C8">
        <w:rPr>
          <w:rFonts w:ascii="Times New Roman" w:hAnsi="Times New Roman"/>
          <w:sz w:val="22"/>
        </w:rPr>
        <w:fldChar w:fldCharType="begin"/>
      </w:r>
      <w:r>
        <w:rPr>
          <w:rFonts w:ascii="Times New Roman" w:hAnsi="Times New Roman"/>
          <w:sz w:val="22"/>
        </w:rPr>
        <w:instrText xml:space="preserve"> FORMDROPDOWN </w:instrText>
      </w:r>
      <w:r w:rsidR="00B351C8">
        <w:rPr>
          <w:rFonts w:ascii="Times New Roman" w:hAnsi="Times New Roman"/>
          <w:sz w:val="22"/>
        </w:rPr>
        <w:fldChar w:fldCharType="separate"/>
      </w:r>
      <w:r w:rsidR="00B351C8">
        <w:rPr>
          <w:rFonts w:ascii="Times New Roman" w:hAnsi="Times New Roman"/>
          <w:sz w:val="22"/>
        </w:rPr>
        <w:fldChar w:fldCharType="end"/>
      </w:r>
      <w:bookmarkStart w:id="20" w:name="Dropdown3"/>
      <w:r w:rsidR="00B351C8">
        <w:rPr>
          <w:rFonts w:ascii="Times New Roman" w:hAnsi="Times New Roman"/>
          <w:sz w:val="22"/>
        </w:rPr>
        <w:fldChar w:fldCharType="begin">
          <w:ffData>
            <w:name w:val="Dropdown3"/>
            <w:enabled/>
            <w:calcOnExit w:val="0"/>
            <w:ddList>
              <w:listEntry w:val="he"/>
              <w:listEntry w:val="she"/>
            </w:ddList>
          </w:ffData>
        </w:fldChar>
      </w:r>
      <w:r w:rsidR="003477B6">
        <w:rPr>
          <w:rFonts w:ascii="Times New Roman" w:hAnsi="Times New Roman"/>
          <w:sz w:val="22"/>
        </w:rPr>
        <w:instrText xml:space="preserve"> FORMDROPDOWN </w:instrText>
      </w:r>
      <w:r w:rsidR="00B351C8">
        <w:rPr>
          <w:rFonts w:ascii="Times New Roman" w:hAnsi="Times New Roman"/>
          <w:sz w:val="22"/>
        </w:rPr>
      </w:r>
      <w:r w:rsidR="00B351C8">
        <w:rPr>
          <w:rFonts w:ascii="Times New Roman" w:hAnsi="Times New Roman"/>
          <w:sz w:val="22"/>
        </w:rPr>
        <w:fldChar w:fldCharType="separate"/>
      </w:r>
      <w:r w:rsidR="00B351C8">
        <w:rPr>
          <w:rFonts w:ascii="Times New Roman" w:hAnsi="Times New Roman"/>
          <w:sz w:val="22"/>
        </w:rPr>
        <w:fldChar w:fldCharType="end"/>
      </w:r>
      <w:bookmarkEnd w:id="20"/>
      <w:r>
        <w:rPr>
          <w:rFonts w:ascii="Times New Roman" w:hAnsi="Times New Roman"/>
          <w:sz w:val="22"/>
        </w:rPr>
        <w:t xml:space="preserve"> had executed the guarantee. </w:t>
      </w:r>
    </w:p>
    <w:p w:rsidR="006C5D53" w:rsidRDefault="006C5D53">
      <w:pPr>
        <w:pStyle w:val="PlainText"/>
        <w:tabs>
          <w:tab w:val="left" w:pos="450"/>
        </w:tabs>
        <w:jc w:val="both"/>
        <w:rPr>
          <w:rFonts w:ascii="Times New Roman" w:hAnsi="Times New Roman"/>
          <w:sz w:val="22"/>
        </w:rPr>
      </w:pPr>
    </w:p>
    <w:p w:rsidR="006C5D53" w:rsidRDefault="006C5D53">
      <w:pPr>
        <w:pStyle w:val="PlainText"/>
        <w:tabs>
          <w:tab w:val="left" w:pos="450"/>
        </w:tabs>
        <w:ind w:left="450" w:hanging="450"/>
        <w:jc w:val="both"/>
        <w:rPr>
          <w:rFonts w:ascii="Times New Roman" w:hAnsi="Times New Roman"/>
          <w:sz w:val="22"/>
        </w:rPr>
      </w:pPr>
      <w:r>
        <w:rPr>
          <w:rFonts w:ascii="Times New Roman" w:hAnsi="Times New Roman"/>
          <w:sz w:val="22"/>
        </w:rPr>
        <w:t>2.</w:t>
      </w:r>
      <w:r>
        <w:rPr>
          <w:rFonts w:ascii="Times New Roman" w:hAnsi="Times New Roman"/>
          <w:sz w:val="22"/>
        </w:rPr>
        <w:tab/>
        <w:t xml:space="preserve">I satisfied myself by examination of </w:t>
      </w:r>
      <w:bookmarkStart w:id="21" w:name="Dropdown1"/>
      <w:r w:rsidR="00B351C8">
        <w:rPr>
          <w:rFonts w:ascii="Times New Roman" w:hAnsi="Times New Roman"/>
          <w:sz w:val="22"/>
        </w:rPr>
        <w:fldChar w:fldCharType="begin">
          <w:ffData>
            <w:name w:val="Dropdown1"/>
            <w:enabled/>
            <w:calcOnExit w:val="0"/>
            <w:ddList>
              <w:listEntry w:val="him"/>
              <w:listEntry w:val="her"/>
            </w:ddList>
          </w:ffData>
        </w:fldChar>
      </w:r>
      <w:r w:rsidR="00567C04">
        <w:rPr>
          <w:rFonts w:ascii="Times New Roman" w:hAnsi="Times New Roman"/>
          <w:sz w:val="22"/>
        </w:rPr>
        <w:instrText xml:space="preserve"> FORMDROPDOWN </w:instrText>
      </w:r>
      <w:r w:rsidR="00B351C8">
        <w:rPr>
          <w:rFonts w:ascii="Times New Roman" w:hAnsi="Times New Roman"/>
          <w:sz w:val="22"/>
        </w:rPr>
      </w:r>
      <w:r w:rsidR="00B351C8">
        <w:rPr>
          <w:rFonts w:ascii="Times New Roman" w:hAnsi="Times New Roman"/>
          <w:sz w:val="22"/>
        </w:rPr>
        <w:fldChar w:fldCharType="separate"/>
      </w:r>
      <w:r w:rsidR="00B351C8">
        <w:rPr>
          <w:rFonts w:ascii="Times New Roman" w:hAnsi="Times New Roman"/>
          <w:sz w:val="22"/>
        </w:rPr>
        <w:fldChar w:fldCharType="end"/>
      </w:r>
      <w:bookmarkEnd w:id="21"/>
      <w:r>
        <w:rPr>
          <w:rFonts w:ascii="Times New Roman" w:hAnsi="Times New Roman"/>
          <w:sz w:val="22"/>
        </w:rPr>
        <w:t xml:space="preserve"> </w:t>
      </w:r>
      <w:r w:rsidR="00B351C8">
        <w:rPr>
          <w:rFonts w:ascii="Times New Roman" w:hAnsi="Times New Roman"/>
          <w:sz w:val="22"/>
        </w:rPr>
        <w:fldChar w:fldCharType="begin"/>
      </w:r>
      <w:r>
        <w:rPr>
          <w:rFonts w:ascii="Times New Roman" w:hAnsi="Times New Roman"/>
          <w:sz w:val="22"/>
        </w:rPr>
        <w:instrText xml:space="preserve"> FORMDROPDOWN </w:instrText>
      </w:r>
      <w:r w:rsidR="00B351C8">
        <w:rPr>
          <w:rFonts w:ascii="Times New Roman" w:hAnsi="Times New Roman"/>
          <w:sz w:val="22"/>
        </w:rPr>
        <w:fldChar w:fldCharType="separate"/>
      </w:r>
      <w:r w:rsidR="00B351C8">
        <w:rPr>
          <w:rFonts w:ascii="Times New Roman" w:hAnsi="Times New Roman"/>
          <w:sz w:val="22"/>
        </w:rPr>
        <w:fldChar w:fldCharType="end"/>
      </w:r>
      <w:r>
        <w:rPr>
          <w:rFonts w:ascii="Times New Roman" w:hAnsi="Times New Roman"/>
          <w:sz w:val="22"/>
        </w:rPr>
        <w:t xml:space="preserve">that </w:t>
      </w:r>
      <w:bookmarkStart w:id="22" w:name="Dropdown2"/>
      <w:r w:rsidR="00B351C8">
        <w:rPr>
          <w:rFonts w:ascii="Times New Roman" w:hAnsi="Times New Roman"/>
          <w:sz w:val="22"/>
        </w:rPr>
        <w:fldChar w:fldCharType="begin">
          <w:ffData>
            <w:name w:val="Dropdown2"/>
            <w:enabled/>
            <w:calcOnExit w:val="0"/>
            <w:ddList>
              <w:listEntry w:val="he"/>
              <w:listEntry w:val="she"/>
            </w:ddList>
          </w:ffData>
        </w:fldChar>
      </w:r>
      <w:r w:rsidR="00567C04">
        <w:rPr>
          <w:rFonts w:ascii="Times New Roman" w:hAnsi="Times New Roman"/>
          <w:sz w:val="22"/>
        </w:rPr>
        <w:instrText xml:space="preserve"> FORMDROPDOWN </w:instrText>
      </w:r>
      <w:r w:rsidR="00B351C8">
        <w:rPr>
          <w:rFonts w:ascii="Times New Roman" w:hAnsi="Times New Roman"/>
          <w:sz w:val="22"/>
        </w:rPr>
      </w:r>
      <w:r w:rsidR="00B351C8">
        <w:rPr>
          <w:rFonts w:ascii="Times New Roman" w:hAnsi="Times New Roman"/>
          <w:sz w:val="22"/>
        </w:rPr>
        <w:fldChar w:fldCharType="separate"/>
      </w:r>
      <w:r w:rsidR="00B351C8">
        <w:rPr>
          <w:rFonts w:ascii="Times New Roman" w:hAnsi="Times New Roman"/>
          <w:sz w:val="22"/>
        </w:rPr>
        <w:fldChar w:fldCharType="end"/>
      </w:r>
      <w:bookmarkEnd w:id="22"/>
      <w:r>
        <w:rPr>
          <w:rFonts w:ascii="Times New Roman" w:hAnsi="Times New Roman"/>
          <w:sz w:val="22"/>
        </w:rPr>
        <w:t xml:space="preserve"> is </w:t>
      </w:r>
      <w:r w:rsidR="00B351C8">
        <w:rPr>
          <w:rFonts w:ascii="Times New Roman" w:hAnsi="Times New Roman"/>
          <w:sz w:val="22"/>
        </w:rPr>
        <w:fldChar w:fldCharType="begin"/>
      </w:r>
      <w:bookmarkStart w:id="23" w:name="Dropdown4"/>
      <w:r>
        <w:rPr>
          <w:rFonts w:ascii="Times New Roman" w:hAnsi="Times New Roman"/>
          <w:sz w:val="22"/>
        </w:rPr>
        <w:instrText xml:space="preserve"> FORMDROPDOWN </w:instrText>
      </w:r>
      <w:r w:rsidR="00B351C8">
        <w:rPr>
          <w:rFonts w:ascii="Times New Roman" w:hAnsi="Times New Roman"/>
          <w:sz w:val="22"/>
        </w:rPr>
        <w:fldChar w:fldCharType="separate"/>
      </w:r>
      <w:r w:rsidR="00B351C8">
        <w:rPr>
          <w:rFonts w:ascii="Times New Roman" w:hAnsi="Times New Roman"/>
          <w:sz w:val="22"/>
        </w:rPr>
        <w:fldChar w:fldCharType="end"/>
      </w:r>
      <w:bookmarkEnd w:id="23"/>
      <w:r>
        <w:rPr>
          <w:rFonts w:ascii="Times New Roman" w:hAnsi="Times New Roman"/>
          <w:sz w:val="22"/>
        </w:rPr>
        <w:t>aware of the contents of the guarantee and understands it.</w:t>
      </w:r>
    </w:p>
    <w:p w:rsidR="006C5D53" w:rsidRDefault="006C5D53">
      <w:pPr>
        <w:pStyle w:val="PlainText"/>
        <w:tabs>
          <w:tab w:val="left" w:pos="450"/>
        </w:tabs>
        <w:jc w:val="both"/>
        <w:rPr>
          <w:rFonts w:ascii="Times New Roman" w:hAnsi="Times New Roman"/>
          <w:sz w:val="22"/>
        </w:rPr>
      </w:pPr>
    </w:p>
    <w:p w:rsidR="006C5D53" w:rsidRDefault="006C5D53">
      <w:pPr>
        <w:pStyle w:val="PlainText"/>
        <w:tabs>
          <w:tab w:val="left" w:pos="450"/>
        </w:tabs>
        <w:jc w:val="both"/>
        <w:rPr>
          <w:rFonts w:ascii="Times New Roman" w:hAnsi="Times New Roman"/>
          <w:sz w:val="22"/>
        </w:rPr>
      </w:pPr>
      <w:r>
        <w:rPr>
          <w:rFonts w:ascii="Times New Roman" w:hAnsi="Times New Roman"/>
          <w:sz w:val="22"/>
        </w:rPr>
        <w:t xml:space="preserve">GIVEN </w:t>
      </w:r>
      <w:proofErr w:type="gramStart"/>
      <w:r>
        <w:rPr>
          <w:rFonts w:ascii="Times New Roman" w:hAnsi="Times New Roman"/>
          <w:sz w:val="22"/>
        </w:rPr>
        <w:t xml:space="preserve">at </w:t>
      </w:r>
      <w:proofErr w:type="gramEnd"/>
      <w:r w:rsidR="00B351C8">
        <w:rPr>
          <w:rFonts w:ascii="Times New Roman" w:hAnsi="Times New Roman"/>
          <w:sz w:val="22"/>
        </w:rPr>
        <w:fldChar w:fldCharType="begin">
          <w:ffData>
            <w:name w:val="Text10"/>
            <w:enabled/>
            <w:calcOnExit w:val="0"/>
            <w:textInput/>
          </w:ffData>
        </w:fldChar>
      </w:r>
      <w:bookmarkStart w:id="24" w:name="Text10"/>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24"/>
      <w:r>
        <w:rPr>
          <w:rFonts w:ascii="Times New Roman" w:hAnsi="Times New Roman"/>
          <w:sz w:val="22"/>
        </w:rPr>
        <w:t xml:space="preserve">, Alberta, this </w:t>
      </w:r>
      <w:r w:rsidR="00B351C8">
        <w:rPr>
          <w:rFonts w:ascii="Times New Roman" w:hAnsi="Times New Roman"/>
          <w:sz w:val="22"/>
        </w:rPr>
        <w:fldChar w:fldCharType="begin">
          <w:ffData>
            <w:name w:val="Text11"/>
            <w:enabled/>
            <w:calcOnExit w:val="0"/>
            <w:textInput/>
          </w:ffData>
        </w:fldChar>
      </w:r>
      <w:bookmarkStart w:id="25" w:name="Text11"/>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25"/>
      <w:r>
        <w:rPr>
          <w:rFonts w:ascii="Times New Roman" w:hAnsi="Times New Roman"/>
          <w:sz w:val="22"/>
        </w:rPr>
        <w:t xml:space="preserve"> day of </w:t>
      </w:r>
      <w:r w:rsidR="00B351C8">
        <w:rPr>
          <w:rFonts w:ascii="Times New Roman" w:hAnsi="Times New Roman"/>
          <w:sz w:val="22"/>
        </w:rPr>
        <w:fldChar w:fldCharType="begin">
          <w:ffData>
            <w:name w:val="Text12"/>
            <w:enabled/>
            <w:calcOnExit w:val="0"/>
            <w:textInput/>
          </w:ffData>
        </w:fldChar>
      </w:r>
      <w:bookmarkStart w:id="26" w:name="Text12"/>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26"/>
      <w:r>
        <w:rPr>
          <w:rFonts w:ascii="Times New Roman" w:hAnsi="Times New Roman"/>
          <w:sz w:val="22"/>
        </w:rPr>
        <w:t xml:space="preserve">, </w:t>
      </w:r>
      <w:r w:rsidR="00B351C8">
        <w:rPr>
          <w:rFonts w:ascii="Times New Roman" w:hAnsi="Times New Roman"/>
          <w:sz w:val="22"/>
        </w:rPr>
        <w:fldChar w:fldCharType="begin">
          <w:ffData>
            <w:name w:val="Text13"/>
            <w:enabled/>
            <w:calcOnExit w:val="0"/>
            <w:textInput/>
          </w:ffData>
        </w:fldChar>
      </w:r>
      <w:bookmarkStart w:id="27" w:name="Text13"/>
      <w:r>
        <w:rPr>
          <w:rFonts w:ascii="Times New Roman" w:hAnsi="Times New Roman"/>
          <w:sz w:val="22"/>
        </w:rPr>
        <w:instrText xml:space="preserve"> FORMTEXT </w:instrText>
      </w:r>
      <w:r w:rsidR="00B351C8">
        <w:rPr>
          <w:rFonts w:ascii="Times New Roman" w:hAnsi="Times New Roman"/>
          <w:sz w:val="22"/>
        </w:rPr>
      </w:r>
      <w:r w:rsidR="00B351C8">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B351C8">
        <w:rPr>
          <w:rFonts w:ascii="Times New Roman" w:hAnsi="Times New Roman"/>
          <w:sz w:val="22"/>
        </w:rPr>
        <w:fldChar w:fldCharType="end"/>
      </w:r>
      <w:bookmarkEnd w:id="27"/>
      <w:r>
        <w:rPr>
          <w:rFonts w:ascii="Times New Roman" w:hAnsi="Times New Roman"/>
          <w:sz w:val="22"/>
        </w:rPr>
        <w:t>, under my hand and seal of office.</w:t>
      </w:r>
    </w:p>
    <w:p w:rsidR="006C5D53" w:rsidRDefault="006C5D53">
      <w:pPr>
        <w:pStyle w:val="PlainText"/>
        <w:tabs>
          <w:tab w:val="left" w:pos="450"/>
        </w:tabs>
        <w:jc w:val="both"/>
        <w:rPr>
          <w:rFonts w:ascii="Times New Roman" w:hAnsi="Times New Roman"/>
          <w:sz w:val="22"/>
        </w:rPr>
      </w:pPr>
    </w:p>
    <w:p w:rsidR="006C5D53" w:rsidRDefault="006C5D53">
      <w:pPr>
        <w:pStyle w:val="PlainText"/>
        <w:tabs>
          <w:tab w:val="left" w:pos="450"/>
        </w:tabs>
        <w:jc w:val="both"/>
        <w:rPr>
          <w:rFonts w:ascii="Times New Roman" w:hAnsi="Times New Roman"/>
          <w:sz w:val="22"/>
        </w:rPr>
      </w:pPr>
    </w:p>
    <w:p w:rsidR="006C5D53" w:rsidRDefault="006C5D53">
      <w:pPr>
        <w:pStyle w:val="PlainText"/>
        <w:tabs>
          <w:tab w:val="left" w:pos="6480"/>
          <w:tab w:val="right" w:pos="11250"/>
        </w:tabs>
        <w:jc w:val="both"/>
        <w:rPr>
          <w:rFonts w:ascii="Times New Roman" w:hAnsi="Times New Roman"/>
          <w:sz w:val="22"/>
        </w:rPr>
      </w:pPr>
      <w:r>
        <w:rPr>
          <w:rFonts w:ascii="Times New Roman" w:hAnsi="Times New Roman"/>
          <w:sz w:val="22"/>
        </w:rPr>
        <w:tab/>
        <w:t>____________________________________</w:t>
      </w:r>
    </w:p>
    <w:p w:rsidR="006C5D53" w:rsidRDefault="006C5D53">
      <w:pPr>
        <w:pStyle w:val="PlainText"/>
        <w:tabs>
          <w:tab w:val="left" w:pos="6480"/>
        </w:tabs>
        <w:jc w:val="both"/>
        <w:rPr>
          <w:rFonts w:ascii="Times New Roman" w:hAnsi="Times New Roman"/>
          <w:sz w:val="22"/>
        </w:rPr>
      </w:pPr>
      <w:r>
        <w:rPr>
          <w:rFonts w:ascii="Times New Roman" w:hAnsi="Times New Roman"/>
          <w:sz w:val="22"/>
        </w:rPr>
        <w:tab/>
        <w:t>A NOTARY PUBLIC IN AND FOR THE</w:t>
      </w:r>
    </w:p>
    <w:p w:rsidR="006C5D53" w:rsidRDefault="006C5D53">
      <w:pPr>
        <w:pStyle w:val="PlainText"/>
        <w:tabs>
          <w:tab w:val="left" w:pos="6480"/>
        </w:tabs>
        <w:jc w:val="both"/>
        <w:rPr>
          <w:rFonts w:ascii="Times New Roman" w:hAnsi="Times New Roman"/>
          <w:sz w:val="22"/>
        </w:rPr>
      </w:pPr>
      <w:r>
        <w:rPr>
          <w:rFonts w:ascii="Times New Roman" w:hAnsi="Times New Roman"/>
          <w:sz w:val="22"/>
        </w:rPr>
        <w:tab/>
        <w:t>PROVINCE OF ALBERTA</w:t>
      </w:r>
    </w:p>
    <w:p w:rsidR="006C5D53" w:rsidRDefault="006C5D53">
      <w:pPr>
        <w:pStyle w:val="PlainText"/>
        <w:tabs>
          <w:tab w:val="left" w:pos="450"/>
        </w:tabs>
        <w:jc w:val="both"/>
        <w:rPr>
          <w:rFonts w:ascii="Times New Roman" w:hAnsi="Times New Roman"/>
          <w:sz w:val="22"/>
        </w:rPr>
      </w:pPr>
    </w:p>
    <w:p w:rsidR="006C5D53" w:rsidRDefault="006C5D53">
      <w:pPr>
        <w:pStyle w:val="PlainText"/>
        <w:tabs>
          <w:tab w:val="left" w:pos="450"/>
        </w:tabs>
        <w:jc w:val="center"/>
        <w:rPr>
          <w:rFonts w:ascii="Times New Roman" w:hAnsi="Times New Roman"/>
          <w:b/>
          <w:sz w:val="22"/>
        </w:rPr>
      </w:pPr>
    </w:p>
    <w:p w:rsidR="006C5D53" w:rsidRDefault="006C5D53">
      <w:pPr>
        <w:pStyle w:val="PlainText"/>
        <w:tabs>
          <w:tab w:val="left" w:pos="450"/>
        </w:tabs>
        <w:jc w:val="center"/>
        <w:rPr>
          <w:rFonts w:ascii="Times New Roman" w:hAnsi="Times New Roman"/>
          <w:b/>
          <w:sz w:val="22"/>
        </w:rPr>
      </w:pPr>
      <w:r>
        <w:rPr>
          <w:rFonts w:ascii="Times New Roman" w:hAnsi="Times New Roman"/>
          <w:b/>
          <w:sz w:val="22"/>
        </w:rPr>
        <w:t>STATEMENT OF GUARANTOR</w:t>
      </w:r>
    </w:p>
    <w:p w:rsidR="006C5D53" w:rsidRDefault="006C5D53">
      <w:pPr>
        <w:pStyle w:val="PlainText"/>
        <w:tabs>
          <w:tab w:val="left" w:pos="450"/>
        </w:tabs>
        <w:rPr>
          <w:rFonts w:ascii="Times New Roman" w:hAnsi="Times New Roman"/>
          <w:b/>
          <w:sz w:val="22"/>
        </w:rPr>
      </w:pPr>
    </w:p>
    <w:p w:rsidR="006C5D53" w:rsidRDefault="006C5D53">
      <w:pPr>
        <w:pStyle w:val="PlainText"/>
        <w:tabs>
          <w:tab w:val="left" w:pos="450"/>
        </w:tabs>
        <w:rPr>
          <w:rFonts w:ascii="Times New Roman" w:hAnsi="Times New Roman"/>
          <w:sz w:val="22"/>
        </w:rPr>
      </w:pPr>
      <w:r>
        <w:rPr>
          <w:rFonts w:ascii="Times New Roman" w:hAnsi="Times New Roman"/>
          <w:sz w:val="22"/>
        </w:rPr>
        <w:t>I am the person named in this certificate.</w:t>
      </w:r>
    </w:p>
    <w:p w:rsidR="006C5D53" w:rsidRDefault="006C5D53">
      <w:pPr>
        <w:pStyle w:val="PlainText"/>
        <w:tabs>
          <w:tab w:val="left" w:pos="450"/>
        </w:tabs>
        <w:rPr>
          <w:rFonts w:ascii="Times New Roman" w:hAnsi="Times New Roman"/>
          <w:sz w:val="22"/>
        </w:rPr>
      </w:pPr>
    </w:p>
    <w:p w:rsidR="006C5D53" w:rsidRDefault="006C5D53">
      <w:pPr>
        <w:pStyle w:val="PlainText"/>
        <w:tabs>
          <w:tab w:val="left" w:pos="450"/>
        </w:tabs>
        <w:rPr>
          <w:rFonts w:ascii="Times New Roman" w:hAnsi="Times New Roman"/>
          <w:sz w:val="22"/>
        </w:rPr>
      </w:pPr>
    </w:p>
    <w:p w:rsidR="006C5D53" w:rsidRDefault="006C5D53">
      <w:pPr>
        <w:pStyle w:val="PlainText"/>
        <w:tabs>
          <w:tab w:val="left" w:pos="450"/>
        </w:tabs>
        <w:rPr>
          <w:rFonts w:ascii="Times New Roman" w:hAnsi="Times New Roman"/>
          <w:sz w:val="22"/>
        </w:rPr>
      </w:pPr>
    </w:p>
    <w:p w:rsidR="006C5D53" w:rsidRDefault="006C5D53">
      <w:pPr>
        <w:pStyle w:val="PlainText"/>
        <w:tabs>
          <w:tab w:val="left" w:pos="450"/>
          <w:tab w:val="left" w:pos="6480"/>
        </w:tabs>
        <w:rPr>
          <w:rFonts w:ascii="Times New Roman" w:hAnsi="Times New Roman"/>
          <w:sz w:val="22"/>
        </w:rPr>
      </w:pPr>
      <w:r>
        <w:rPr>
          <w:rFonts w:ascii="Times New Roman" w:hAnsi="Times New Roman"/>
          <w:sz w:val="22"/>
        </w:rPr>
        <w:tab/>
      </w:r>
      <w:r>
        <w:rPr>
          <w:rFonts w:ascii="Times New Roman" w:hAnsi="Times New Roman"/>
          <w:sz w:val="22"/>
        </w:rPr>
        <w:tab/>
        <w:t>__________________________________________</w:t>
      </w:r>
    </w:p>
    <w:p w:rsidR="006C5D53" w:rsidRDefault="006C5D53">
      <w:pPr>
        <w:pStyle w:val="PlainText"/>
        <w:tabs>
          <w:tab w:val="left" w:pos="450"/>
          <w:tab w:val="left" w:pos="6480"/>
        </w:tabs>
        <w:rPr>
          <w:rFonts w:ascii="Times New Roman" w:hAnsi="Times New Roman"/>
        </w:rPr>
      </w:pPr>
      <w:r>
        <w:rPr>
          <w:rFonts w:ascii="Times New Roman" w:hAnsi="Times New Roman"/>
          <w:sz w:val="22"/>
        </w:rPr>
        <w:tab/>
      </w:r>
      <w:r>
        <w:rPr>
          <w:rFonts w:ascii="Times New Roman" w:hAnsi="Times New Roman"/>
          <w:sz w:val="22"/>
        </w:rPr>
        <w:tab/>
      </w:r>
      <w:r w:rsidR="00B351C8">
        <w:rPr>
          <w:rFonts w:ascii="Times New Roman" w:hAnsi="Times New Roman"/>
        </w:rPr>
        <w:fldChar w:fldCharType="begin">
          <w:ffData>
            <w:name w:val="Text26"/>
            <w:enabled/>
            <w:calcOnExit w:val="0"/>
            <w:textInput/>
          </w:ffData>
        </w:fldChar>
      </w:r>
      <w:bookmarkStart w:id="28" w:name="Text26"/>
      <w:r>
        <w:rPr>
          <w:rFonts w:ascii="Times New Roman" w:hAnsi="Times New Roman"/>
        </w:rPr>
        <w:instrText xml:space="preserve"> FORMTEXT </w:instrText>
      </w:r>
      <w:r w:rsidR="00B351C8">
        <w:rPr>
          <w:rFonts w:ascii="Times New Roman" w:hAnsi="Times New Roman"/>
        </w:rPr>
      </w:r>
      <w:r w:rsidR="00B351C8">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B351C8">
        <w:rPr>
          <w:rFonts w:ascii="Times New Roman" w:hAnsi="Times New Roman"/>
        </w:rPr>
        <w:fldChar w:fldCharType="end"/>
      </w:r>
      <w:bookmarkEnd w:id="28"/>
    </w:p>
    <w:sectPr w:rsidR="006C5D53" w:rsidSect="00B351C8">
      <w:headerReference w:type="default" r:id="rId9"/>
      <w:footerReference w:type="default" r:id="rId10"/>
      <w:pgSz w:w="12240" w:h="15840"/>
      <w:pgMar w:top="720" w:right="432" w:bottom="720" w:left="432" w:header="576" w:footer="576"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12504" w:initials="e">
    <w:p w:rsidR="006C5D53" w:rsidRDefault="00B351C8">
      <w:pPr>
        <w:pStyle w:val="CommentText"/>
      </w:pPr>
      <w:r>
        <w:fldChar w:fldCharType="begin"/>
      </w:r>
      <w:r w:rsidR="006C5D53">
        <w:instrText>PAGE \# "'Page: '#'</w:instrText>
      </w:r>
      <w:r w:rsidR="006C5D53">
        <w:br/>
        <w:instrText>'"</w:instrText>
      </w:r>
      <w:r w:rsidR="006C5D53">
        <w:rPr>
          <w:rStyle w:val="CommentReference"/>
        </w:rPr>
        <w:instrText xml:space="preserve">  </w:instrText>
      </w:r>
      <w:r>
        <w:fldChar w:fldCharType="end"/>
      </w:r>
      <w:r w:rsidR="006C5D53">
        <w:rPr>
          <w:rStyle w:val="CommentReference"/>
        </w:rPr>
        <w:annotationRef/>
      </w:r>
      <w:r w:rsidR="006C5D53">
        <w:t>Enter Branch address and postal code</w:t>
      </w:r>
    </w:p>
  </w:comment>
  <w:comment w:id="2" w:author="e12504" w:initials="e">
    <w:p w:rsidR="006C5D53" w:rsidRDefault="00B351C8">
      <w:pPr>
        <w:pStyle w:val="CommentText"/>
      </w:pPr>
      <w:r>
        <w:fldChar w:fldCharType="begin"/>
      </w:r>
      <w:r w:rsidR="006C5D53">
        <w:instrText>PAGE \# "'Page: '#'</w:instrText>
      </w:r>
      <w:r w:rsidR="006C5D53">
        <w:br/>
        <w:instrText>'"</w:instrText>
      </w:r>
      <w:r w:rsidR="006C5D53">
        <w:rPr>
          <w:rStyle w:val="CommentReference"/>
        </w:rPr>
        <w:instrText xml:space="preserve">  </w:instrText>
      </w:r>
      <w:r>
        <w:fldChar w:fldCharType="end"/>
      </w:r>
      <w:r w:rsidR="006C5D53">
        <w:rPr>
          <w:rStyle w:val="CommentReference"/>
        </w:rPr>
        <w:annotationRef/>
      </w:r>
      <w:r w:rsidR="006C5D53">
        <w:t>Enter name of borrower(s)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0AE" w:rsidRDefault="002160AE">
      <w:r>
        <w:separator/>
      </w:r>
    </w:p>
  </w:endnote>
  <w:endnote w:type="continuationSeparator" w:id="0">
    <w:p w:rsidR="002160AE" w:rsidRDefault="00216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53" w:rsidRDefault="006C5D53">
    <w:pPr>
      <w:pStyle w:val="PlainText"/>
      <w:tabs>
        <w:tab w:val="left" w:pos="900"/>
        <w:tab w:val="center" w:pos="6120"/>
        <w:tab w:val="right" w:pos="11250"/>
      </w:tabs>
      <w:rPr>
        <w:rStyle w:val="PageNumber"/>
        <w:rFonts w:ascii="Arial" w:hAnsi="Arial"/>
        <w:sz w:val="12"/>
      </w:rPr>
    </w:pPr>
    <w:r>
      <w:rPr>
        <w:rFonts w:ascii="Arial" w:hAnsi="Arial"/>
        <w:sz w:val="12"/>
      </w:rPr>
      <w:t xml:space="preserve">Form </w:t>
    </w:r>
    <w:proofErr w:type="gramStart"/>
    <w:r>
      <w:rPr>
        <w:rFonts w:ascii="Arial" w:hAnsi="Arial"/>
        <w:sz w:val="12"/>
      </w:rPr>
      <w:t>7020  (</w:t>
    </w:r>
    <w:proofErr w:type="gramEnd"/>
    <w:r>
      <w:rPr>
        <w:rFonts w:ascii="Arial" w:hAnsi="Arial"/>
        <w:sz w:val="12"/>
      </w:rPr>
      <w:t>Rev.09/</w:t>
    </w:r>
    <w:r w:rsidR="00567C04">
      <w:rPr>
        <w:rFonts w:ascii="Arial" w:hAnsi="Arial"/>
        <w:sz w:val="12"/>
      </w:rPr>
      <w:t>11</w:t>
    </w:r>
    <w:r>
      <w:rPr>
        <w:rFonts w:ascii="Arial" w:hAnsi="Arial"/>
        <w:sz w:val="12"/>
      </w:rPr>
      <w:t>) LIMITED</w:t>
    </w:r>
    <w:r>
      <w:rPr>
        <w:rFonts w:ascii="Arial" w:hAnsi="Arial"/>
        <w:sz w:val="12"/>
      </w:rPr>
      <w:tab/>
    </w:r>
    <w:r>
      <w:rPr>
        <w:rFonts w:ascii="Arial" w:hAnsi="Arial"/>
        <w:sz w:val="12"/>
        <w:vertAlign w:val="superscript"/>
      </w:rPr>
      <w:t>®</w:t>
    </w:r>
    <w:r>
      <w:rPr>
        <w:rFonts w:ascii="Arial" w:hAnsi="Arial"/>
        <w:sz w:val="12"/>
      </w:rPr>
      <w:t xml:space="preserve"> ATB Financial is a trade name/registered trademark of Alberta Treasury Branches.</w:t>
    </w:r>
    <w:r>
      <w:rPr>
        <w:rFonts w:ascii="Arial" w:hAnsi="Arial"/>
        <w:sz w:val="12"/>
      </w:rPr>
      <w:tab/>
      <w:t xml:space="preserve">Page </w:t>
    </w:r>
    <w:r w:rsidR="00B351C8">
      <w:rPr>
        <w:rStyle w:val="PageNumber"/>
        <w:rFonts w:ascii="Arial" w:hAnsi="Arial"/>
        <w:sz w:val="12"/>
      </w:rPr>
      <w:fldChar w:fldCharType="begin"/>
    </w:r>
    <w:r>
      <w:rPr>
        <w:rStyle w:val="PageNumber"/>
        <w:rFonts w:ascii="Arial" w:hAnsi="Arial"/>
        <w:sz w:val="12"/>
      </w:rPr>
      <w:instrText xml:space="preserve"> PAGE </w:instrText>
    </w:r>
    <w:r w:rsidR="00B351C8">
      <w:rPr>
        <w:rStyle w:val="PageNumber"/>
        <w:rFonts w:ascii="Arial" w:hAnsi="Arial"/>
        <w:sz w:val="12"/>
      </w:rPr>
      <w:fldChar w:fldCharType="separate"/>
    </w:r>
    <w:r w:rsidR="00C839BE">
      <w:rPr>
        <w:rStyle w:val="PageNumber"/>
        <w:rFonts w:ascii="Arial" w:hAnsi="Arial"/>
        <w:noProof/>
        <w:sz w:val="12"/>
      </w:rPr>
      <w:t>5</w:t>
    </w:r>
    <w:r w:rsidR="00B351C8">
      <w:rPr>
        <w:rStyle w:val="PageNumber"/>
        <w:rFonts w:ascii="Arial" w:hAnsi="Arial"/>
        <w:sz w:val="12"/>
      </w:rPr>
      <w:fldChar w:fldCharType="end"/>
    </w:r>
    <w:r>
      <w:rPr>
        <w:rStyle w:val="PageNumber"/>
        <w:rFonts w:ascii="Arial" w:hAnsi="Arial"/>
        <w:sz w:val="12"/>
      </w:rPr>
      <w:t xml:space="preserve"> of 5</w:t>
    </w:r>
  </w:p>
  <w:p w:rsidR="006C5D53" w:rsidRDefault="006C5D53">
    <w:pPr>
      <w:pStyle w:val="PlainText"/>
      <w:tabs>
        <w:tab w:val="left" w:pos="900"/>
        <w:tab w:val="right" w:pos="11250"/>
      </w:tabs>
      <w:rPr>
        <w:rFonts w:ascii="Times New Roman" w:hAnsi="Times New Roman"/>
        <w:sz w:val="16"/>
      </w:rPr>
    </w:pPr>
  </w:p>
  <w:p w:rsidR="006C5D53" w:rsidRDefault="006C5D53">
    <w:pPr>
      <w:pStyle w:val="Footer"/>
      <w:jc w:val="center"/>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0AE" w:rsidRDefault="002160AE">
      <w:r>
        <w:separator/>
      </w:r>
    </w:p>
  </w:footnote>
  <w:footnote w:type="continuationSeparator" w:id="0">
    <w:p w:rsidR="002160AE" w:rsidRDefault="00216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53" w:rsidRDefault="004264F7">
    <w:pPr>
      <w:pStyle w:val="Header"/>
      <w:pBdr>
        <w:bottom w:val="single" w:sz="4" w:space="1" w:color="auto"/>
      </w:pBdr>
    </w:pPr>
    <w:r>
      <w:rPr>
        <w:noProof/>
        <w:lang w:val="en-CA" w:eastAsia="en-CA"/>
      </w:rPr>
      <w:drawing>
        <wp:inline distT="0" distB="0" distL="0" distR="0">
          <wp:extent cx="1276350" cy="238125"/>
          <wp:effectExtent l="19050" t="0" r="0" b="0"/>
          <wp:docPr id="1" name="Picture 1" descr="ATB F  Registered - no c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B F  Registered - no coin"/>
                  <pic:cNvPicPr>
                    <a:picLocks noChangeAspect="1" noChangeArrowheads="1"/>
                  </pic:cNvPicPr>
                </pic:nvPicPr>
                <pic:blipFill>
                  <a:blip r:embed="rId1"/>
                  <a:srcRect/>
                  <a:stretch>
                    <a:fillRect/>
                  </a:stretch>
                </pic:blipFill>
                <pic:spPr bwMode="auto">
                  <a:xfrm>
                    <a:off x="0" y="0"/>
                    <a:ext cx="1276350" cy="2381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0379B"/>
    <w:multiLevelType w:val="singleLevel"/>
    <w:tmpl w:val="0409000F"/>
    <w:lvl w:ilvl="0">
      <w:start w:val="1"/>
      <w:numFmt w:val="decimal"/>
      <w:lvlText w:val="%1."/>
      <w:lvlJc w:val="left"/>
      <w:pPr>
        <w:tabs>
          <w:tab w:val="num" w:pos="360"/>
        </w:tabs>
        <w:ind w:left="360" w:hanging="360"/>
      </w:pPr>
    </w:lvl>
  </w:abstractNum>
  <w:abstractNum w:abstractNumId="1">
    <w:nsid w:val="52EA31C4"/>
    <w:multiLevelType w:val="singleLevel"/>
    <w:tmpl w:val="5DBC52FC"/>
    <w:lvl w:ilvl="0">
      <w:start w:val="8"/>
      <w:numFmt w:val="decimal"/>
      <w:lvlText w:val="%1."/>
      <w:lvlJc w:val="left"/>
      <w:pPr>
        <w:tabs>
          <w:tab w:val="num" w:pos="405"/>
        </w:tabs>
        <w:ind w:left="405" w:hanging="405"/>
      </w:pPr>
      <w:rPr>
        <w:rFonts w:hint="default"/>
      </w:rPr>
    </w:lvl>
  </w:abstractNum>
  <w:abstractNum w:abstractNumId="2">
    <w:nsid w:val="534A0F28"/>
    <w:multiLevelType w:val="singleLevel"/>
    <w:tmpl w:val="0409000F"/>
    <w:lvl w:ilvl="0">
      <w:start w:val="1"/>
      <w:numFmt w:val="decimal"/>
      <w:lvlText w:val="%1."/>
      <w:lvlJc w:val="left"/>
      <w:pPr>
        <w:tabs>
          <w:tab w:val="num" w:pos="360"/>
        </w:tabs>
        <w:ind w:left="360" w:hanging="360"/>
      </w:pPr>
    </w:lvl>
  </w:abstractNum>
  <w:abstractNum w:abstractNumId="3">
    <w:nsid w:val="5B800DFA"/>
    <w:multiLevelType w:val="singleLevel"/>
    <w:tmpl w:val="C40EE3B2"/>
    <w:lvl w:ilvl="0">
      <w:start w:val="3"/>
      <w:numFmt w:val="decimal"/>
      <w:lvlText w:val="%1."/>
      <w:lvlJc w:val="left"/>
      <w:pPr>
        <w:tabs>
          <w:tab w:val="num" w:pos="405"/>
        </w:tabs>
        <w:ind w:left="405" w:hanging="405"/>
      </w:pPr>
      <w:rPr>
        <w:rFonts w:hint="default"/>
      </w:rPr>
    </w:lvl>
  </w:abstractNum>
  <w:abstractNum w:abstractNumId="4">
    <w:nsid w:val="67CE07A4"/>
    <w:multiLevelType w:val="singleLevel"/>
    <w:tmpl w:val="A33A693A"/>
    <w:lvl w:ilvl="0">
      <w:start w:val="1"/>
      <w:numFmt w:val="decimal"/>
      <w:lvlText w:val="%1."/>
      <w:lvlJc w:val="left"/>
      <w:pPr>
        <w:tabs>
          <w:tab w:val="num" w:pos="540"/>
        </w:tabs>
        <w:ind w:left="540" w:hanging="450"/>
      </w:pPr>
      <w:rPr>
        <w:rFonts w:hint="default"/>
      </w:rPr>
    </w:lvl>
  </w:abstractNum>
  <w:num w:numId="1">
    <w:abstractNumId w:val="4"/>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revisionView w:markup="0"/>
  <w:documentProtection w:edit="forms" w:enforcement="1" w:cryptProviderType="rsaFull" w:cryptAlgorithmClass="hash" w:cryptAlgorithmType="typeAny" w:cryptAlgorithmSid="4" w:cryptSpinCount="100000" w:hash="YSNGpObqDyHHIaoEno/5LJu+jqk=" w:salt="/xDA+vkzKpX04VI9VDX4o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67C04"/>
    <w:rsid w:val="002160AE"/>
    <w:rsid w:val="003477B6"/>
    <w:rsid w:val="004264F7"/>
    <w:rsid w:val="00567C04"/>
    <w:rsid w:val="006C5D53"/>
    <w:rsid w:val="009E4AEB"/>
    <w:rsid w:val="00B351C8"/>
    <w:rsid w:val="00C839B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1C8"/>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B351C8"/>
    <w:rPr>
      <w:rFonts w:ascii="Courier New" w:hAnsi="Courier New"/>
    </w:rPr>
  </w:style>
  <w:style w:type="paragraph" w:styleId="Header">
    <w:name w:val="header"/>
    <w:basedOn w:val="Normal"/>
    <w:semiHidden/>
    <w:rsid w:val="00B351C8"/>
    <w:pPr>
      <w:tabs>
        <w:tab w:val="center" w:pos="4320"/>
        <w:tab w:val="right" w:pos="8640"/>
      </w:tabs>
    </w:pPr>
  </w:style>
  <w:style w:type="paragraph" w:styleId="Footer">
    <w:name w:val="footer"/>
    <w:basedOn w:val="Normal"/>
    <w:semiHidden/>
    <w:rsid w:val="00B351C8"/>
    <w:pPr>
      <w:tabs>
        <w:tab w:val="center" w:pos="4320"/>
        <w:tab w:val="right" w:pos="8640"/>
      </w:tabs>
    </w:pPr>
  </w:style>
  <w:style w:type="character" w:styleId="PageNumber">
    <w:name w:val="page number"/>
    <w:basedOn w:val="DefaultParagraphFont"/>
    <w:semiHidden/>
    <w:rsid w:val="00B351C8"/>
  </w:style>
  <w:style w:type="character" w:styleId="CommentReference">
    <w:name w:val="annotation reference"/>
    <w:basedOn w:val="DefaultParagraphFont"/>
    <w:semiHidden/>
    <w:rsid w:val="00B351C8"/>
    <w:rPr>
      <w:sz w:val="16"/>
      <w:szCs w:val="16"/>
    </w:rPr>
  </w:style>
  <w:style w:type="paragraph" w:styleId="CommentText">
    <w:name w:val="annotation text"/>
    <w:basedOn w:val="Normal"/>
    <w:semiHidden/>
    <w:rsid w:val="00B351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6b4c088-588b-4466-a064-d4c88ebbcf98"/>
    <n2ded5b3984d4a05b132a1e30920a265 xmlns="e6b4c088-588b-4466-a064-d4c88ebbcf98">
      <Terms xmlns="http://schemas.microsoft.com/office/infopath/2007/PartnerControls"/>
    </n2ded5b3984d4a05b132a1e30920a265>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AFA791C627CB478F6579A88139F1B4" ma:contentTypeVersion="4" ma:contentTypeDescription="Create a new document." ma:contentTypeScope="" ma:versionID="fbc2d5a763da10b9ca06c04c0bcd4241">
  <xsd:schema xmlns:xsd="http://www.w3.org/2001/XMLSchema" xmlns:xs="http://www.w3.org/2001/XMLSchema" xmlns:p="http://schemas.microsoft.com/office/2006/metadata/properties" xmlns:ns1="http://schemas.microsoft.com/sharepoint/v3" xmlns:ns2="e6b4c088-588b-4466-a064-d4c88ebbcf98" targetNamespace="http://schemas.microsoft.com/office/2006/metadata/properties" ma:root="true" ma:fieldsID="29df38f48f2d87b3c1cf8b62b1999510" ns1:_="" ns2:_="">
    <xsd:import namespace="http://schemas.microsoft.com/sharepoint/v3"/>
    <xsd:import namespace="e6b4c088-588b-4466-a064-d4c88ebbcf98"/>
    <xsd:element name="properties">
      <xsd:complexType>
        <xsd:sequence>
          <xsd:element name="documentManagement">
            <xsd:complexType>
              <xsd:all>
                <xsd:element ref="ns1:PublishingStartDate" minOccurs="0"/>
                <xsd:element ref="ns1:PublishingExpirationDate" minOccurs="0"/>
                <xsd:element ref="ns2:n2ded5b3984d4a05b132a1e30920a265"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hidden="true" ma:internalName="PublishingStartDate">
      <xsd:simpleType>
        <xsd:restriction base="dms:Unknown"/>
      </xsd:simpleType>
    </xsd:element>
    <xsd:element name="PublishingExpirationDate" ma:index="9" nillable="true" ma:displayName="Scheduling End Da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b4c088-588b-4466-a064-d4c88ebbcf98" elementFormDefault="qualified">
    <xsd:import namespace="http://schemas.microsoft.com/office/2006/documentManagement/types"/>
    <xsd:import namespace="http://schemas.microsoft.com/office/infopath/2007/PartnerControls"/>
    <xsd:element name="n2ded5b3984d4a05b132a1e30920a265" ma:index="11" nillable="true" ma:taxonomy="true" ma:internalName="n2ded5b3984d4a05b132a1e30920a265" ma:taxonomyFieldName="MetaTag" ma:displayName="MetaTag" ma:default="" ma:fieldId="{72ded5b3-984d-4a05-b132-a1e30920a265}" ma:taxonomyMulti="true" ma:sspId="ba1616d2-34b7-44a2-99d8-239ce57c8c37" ma:termSetId="22400033-a9fb-4d5d-8be5-bfab93ae7ff6"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1a1f561-93c9-4bee-9f78-8236b25e8ad5}" ma:internalName="TaxCatchAll" ma:showField="CatchAllData" ma:web="e6b4c088-588b-4466-a064-d4c88ebbc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33D454-7836-498E-80D9-006339BA6F57}"/>
</file>

<file path=customXml/itemProps2.xml><?xml version="1.0" encoding="utf-8"?>
<ds:datastoreItem xmlns:ds="http://schemas.openxmlformats.org/officeDocument/2006/customXml" ds:itemID="{3253FC04-45D1-4CCA-8425-D284D7BDF2BA}"/>
</file>

<file path=customXml/itemProps3.xml><?xml version="1.0" encoding="utf-8"?>
<ds:datastoreItem xmlns:ds="http://schemas.openxmlformats.org/officeDocument/2006/customXml" ds:itemID="{F53F0D8E-1534-4D83-8F61-97C085B0527B}"/>
</file>

<file path=customXml/itemProps4.xml><?xml version="1.0" encoding="utf-8"?>
<ds:datastoreItem xmlns:ds="http://schemas.openxmlformats.org/officeDocument/2006/customXml" ds:itemID="{5743BB8D-0098-4483-B78C-33AF243D4E8B}"/>
</file>

<file path=docProps/app.xml><?xml version="1.0" encoding="utf-8"?>
<Properties xmlns="http://schemas.openxmlformats.org/officeDocument/2006/extended-properties" xmlns:vt="http://schemas.openxmlformats.org/officeDocument/2006/docPropsVTypes">
  <Template>Normal</Template>
  <TotalTime>0</TotalTime>
  <Pages>1</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7020 Form - Continuing Guarantee - Limited</vt:lpstr>
    </vt:vector>
  </TitlesOfParts>
  <Company>Alberta Treasury Branches</Company>
  <LinksUpToDate>false</LinksUpToDate>
  <CharactersWithSpaces>17307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7020 Form - Continuing Guarantee - Limited</dc:title>
  <dc:creator>e12504</dc:creator>
  <cp:lastModifiedBy>e31253</cp:lastModifiedBy>
  <cp:revision>1</cp:revision>
  <cp:lastPrinted>2005-09-20T16:37:00Z</cp:lastPrinted>
  <dcterms:created xsi:type="dcterms:W3CDTF">2014-10-01T15:45:00Z</dcterms:created>
  <dcterms:modified xsi:type="dcterms:W3CDTF">2014-10-01T15:45:00Z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Forms</vt:lpwstr>
  </property>
  <property fmtid="{D5CDD505-2E9C-101B-9397-08002B2CF9AE}" pid="3" name="ContentTypeId">
    <vt:lpwstr>0x01010020AFA791C627CB478F6579A88139F1B4</vt:lpwstr>
  </property>
</Properties>
</file>